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37813" w14:textId="77777777" w:rsidR="00D46CBC" w:rsidRDefault="00501D5F" w:rsidP="0086629E">
      <w:pPr>
        <w:widowControl/>
        <w:shd w:val="clear" w:color="auto" w:fill="D0CECE" w:themeFill="background2" w:themeFillShade="E6"/>
        <w:tabs>
          <w:tab w:val="left" w:pos="9923"/>
        </w:tabs>
        <w:autoSpaceDE/>
        <w:spacing w:after="160"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ANEXO I</w:t>
      </w:r>
    </w:p>
    <w:p w14:paraId="46926335" w14:textId="77777777" w:rsidR="00D46CBC" w:rsidRPr="00FA01AB" w:rsidRDefault="00D46CBC" w:rsidP="0086629E">
      <w:pPr>
        <w:pStyle w:val="Corpodetexto"/>
        <w:tabs>
          <w:tab w:val="left" w:pos="9923"/>
        </w:tabs>
        <w:ind w:right="472"/>
        <w:jc w:val="center"/>
        <w:rPr>
          <w:b/>
          <w:sz w:val="8"/>
        </w:rPr>
      </w:pPr>
    </w:p>
    <w:p w14:paraId="78F4B281" w14:textId="77777777" w:rsidR="00D46CBC" w:rsidRPr="005C1A32" w:rsidRDefault="00D46CBC" w:rsidP="0086629E">
      <w:pPr>
        <w:pStyle w:val="Corpodetexto"/>
        <w:tabs>
          <w:tab w:val="left" w:pos="9923"/>
        </w:tabs>
        <w:ind w:left="709" w:right="472"/>
        <w:jc w:val="center"/>
        <w:rPr>
          <w:b/>
          <w:sz w:val="32"/>
          <w:szCs w:val="40"/>
        </w:rPr>
      </w:pPr>
      <w:r w:rsidRPr="005C1A32">
        <w:rPr>
          <w:b/>
          <w:sz w:val="32"/>
          <w:szCs w:val="40"/>
        </w:rPr>
        <w:t>MODELO DE PROPOSTA</w:t>
      </w:r>
    </w:p>
    <w:p w14:paraId="5E70FF4A" w14:textId="77777777" w:rsidR="00D46CBC" w:rsidRPr="00356691" w:rsidRDefault="00D46CBC" w:rsidP="0086629E">
      <w:pPr>
        <w:pStyle w:val="Corpodetexto"/>
        <w:tabs>
          <w:tab w:val="left" w:pos="9923"/>
        </w:tabs>
        <w:ind w:right="472"/>
        <w:rPr>
          <w:sz w:val="12"/>
        </w:rPr>
      </w:pPr>
    </w:p>
    <w:p w14:paraId="2FFEA09C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Ao</w:t>
      </w:r>
    </w:p>
    <w:p w14:paraId="56645BA2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Município de Bandeirantes - PR</w:t>
      </w:r>
    </w:p>
    <w:p w14:paraId="631C4352" w14:textId="3AD1FFD5" w:rsidR="00D46CBC" w:rsidRDefault="00D46CBC" w:rsidP="00CC1825">
      <w:pPr>
        <w:tabs>
          <w:tab w:val="left" w:pos="9923"/>
        </w:tabs>
        <w:ind w:right="475"/>
        <w:rPr>
          <w:color w:val="000000"/>
          <w:szCs w:val="28"/>
        </w:rPr>
      </w:pPr>
      <w:r>
        <w:rPr>
          <w:color w:val="000000"/>
          <w:sz w:val="24"/>
          <w:szCs w:val="24"/>
        </w:rPr>
        <w:t xml:space="preserve">Ref. Pregão Eletrônico nº </w:t>
      </w:r>
      <w:r w:rsidR="000D3364">
        <w:rPr>
          <w:color w:val="000000"/>
          <w:sz w:val="24"/>
          <w:szCs w:val="24"/>
        </w:rPr>
        <w:t>65</w:t>
      </w:r>
      <w:r w:rsidR="00FE45B6">
        <w:rPr>
          <w:color w:val="000000"/>
          <w:sz w:val="24"/>
          <w:szCs w:val="24"/>
        </w:rPr>
        <w:t>/</w:t>
      </w:r>
      <w:r w:rsidR="00E66B91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>-PMB</w:t>
      </w:r>
    </w:p>
    <w:p w14:paraId="4E4F8917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Prezados Senhores,</w:t>
      </w:r>
    </w:p>
    <w:p w14:paraId="5C4B0B33" w14:textId="5AF67E68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Apresentamos e submetemos a apreciação de Vossa Senhoria, nossa proposta de preços para fornecimento dos produtos abaixo discriminados, em conformidade com o constante no Termo de Referência – </w:t>
      </w:r>
      <w:r w:rsidR="004517F2">
        <w:rPr>
          <w:color w:val="000000"/>
          <w:sz w:val="24"/>
          <w:szCs w:val="24"/>
        </w:rPr>
        <w:t>anexo ao Edital</w:t>
      </w:r>
      <w:r>
        <w:rPr>
          <w:color w:val="000000"/>
          <w:sz w:val="24"/>
          <w:szCs w:val="24"/>
        </w:rPr>
        <w:t>, e demais documentos integrantes do Pregão em referência, sendo:</w:t>
      </w:r>
    </w:p>
    <w:p w14:paraId="45F9872F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p w14:paraId="10C3DFE2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p w14:paraId="4570915B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tbl>
      <w:tblPr>
        <w:tblStyle w:val="Tabelacomgrade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88"/>
        <w:gridCol w:w="5366"/>
        <w:gridCol w:w="709"/>
        <w:gridCol w:w="567"/>
        <w:gridCol w:w="567"/>
        <w:gridCol w:w="992"/>
        <w:gridCol w:w="1134"/>
      </w:tblGrid>
      <w:tr w:rsidR="000D3364" w:rsidRPr="00674175" w14:paraId="435D2008" w14:textId="77777777" w:rsidTr="00093779">
        <w:trPr>
          <w:trHeight w:val="419"/>
        </w:trPr>
        <w:tc>
          <w:tcPr>
            <w:tcW w:w="9923" w:type="dxa"/>
            <w:gridSpan w:val="7"/>
            <w:shd w:val="clear" w:color="auto" w:fill="D9D9D9" w:themeFill="background1" w:themeFillShade="D9"/>
            <w:vAlign w:val="center"/>
          </w:tcPr>
          <w:p w14:paraId="3CE54A38" w14:textId="77777777" w:rsidR="000D3364" w:rsidRPr="00674175" w:rsidRDefault="000D3364" w:rsidP="00093779">
            <w:pPr>
              <w:ind w:hanging="2"/>
              <w:jc w:val="center"/>
              <w:rPr>
                <w:rFonts w:eastAsia="Arial"/>
                <w:b/>
                <w:sz w:val="20"/>
                <w:szCs w:val="14"/>
              </w:rPr>
            </w:pPr>
            <w:r>
              <w:rPr>
                <w:rFonts w:eastAsia="Arial"/>
                <w:b/>
                <w:sz w:val="20"/>
                <w:szCs w:val="14"/>
              </w:rPr>
              <w:t>LOTE</w:t>
            </w:r>
          </w:p>
        </w:tc>
      </w:tr>
      <w:tr w:rsidR="000D3364" w:rsidRPr="00674175" w14:paraId="0F60DE64" w14:textId="77777777" w:rsidTr="00093779">
        <w:trPr>
          <w:trHeight w:val="283"/>
        </w:trPr>
        <w:tc>
          <w:tcPr>
            <w:tcW w:w="588" w:type="dxa"/>
            <w:shd w:val="clear" w:color="auto" w:fill="D9D9D9" w:themeFill="background1" w:themeFillShade="D9"/>
            <w:vAlign w:val="center"/>
          </w:tcPr>
          <w:p w14:paraId="66A2BD01" w14:textId="77777777" w:rsidR="000D3364" w:rsidRPr="00674175" w:rsidRDefault="000D3364" w:rsidP="00093779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ITEM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0C39B100" w14:textId="77777777" w:rsidR="000D3364" w:rsidRPr="00674175" w:rsidRDefault="000D3364" w:rsidP="00093779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ESPECIFICAÇÃO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C47F41D" w14:textId="77777777" w:rsidR="000D3364" w:rsidRPr="00674175" w:rsidRDefault="000D3364" w:rsidP="00093779">
            <w:pPr>
              <w:ind w:hanging="2"/>
              <w:jc w:val="center"/>
              <w:rPr>
                <w:rFonts w:eastAsia="Arial"/>
                <w:b/>
                <w:sz w:val="10"/>
                <w:szCs w:val="14"/>
              </w:rPr>
            </w:pPr>
            <w:r w:rsidRPr="00674175">
              <w:rPr>
                <w:b/>
                <w:bCs/>
                <w:sz w:val="10"/>
                <w:szCs w:val="14"/>
              </w:rPr>
              <w:t>CATMAT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F6CCF56" w14:textId="77777777" w:rsidR="000D3364" w:rsidRPr="00674175" w:rsidRDefault="000D3364" w:rsidP="00093779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UND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C5ABEB4" w14:textId="77777777" w:rsidR="000D3364" w:rsidRPr="00674175" w:rsidRDefault="000D3364" w:rsidP="00093779">
            <w:pPr>
              <w:ind w:hanging="2"/>
              <w:jc w:val="center"/>
              <w:rPr>
                <w:rFonts w:eastAsia="Arial"/>
                <w:b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QTD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052DC87" w14:textId="77777777" w:rsidR="000D3364" w:rsidRPr="00674175" w:rsidRDefault="000D3364" w:rsidP="00093779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VALOR UNITÁRIO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5E2F86B" w14:textId="77777777" w:rsidR="000D3364" w:rsidRPr="00674175" w:rsidRDefault="000D3364" w:rsidP="00093779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rFonts w:eastAsia="Arial"/>
                <w:b/>
                <w:sz w:val="14"/>
                <w:szCs w:val="14"/>
              </w:rPr>
              <w:t>VALOR TOTAL</w:t>
            </w:r>
          </w:p>
        </w:tc>
      </w:tr>
      <w:tr w:rsidR="000D3364" w:rsidRPr="000D3364" w14:paraId="27ACB14F" w14:textId="77777777" w:rsidTr="00093779">
        <w:trPr>
          <w:trHeight w:val="1933"/>
        </w:trPr>
        <w:tc>
          <w:tcPr>
            <w:tcW w:w="588" w:type="dxa"/>
            <w:vAlign w:val="center"/>
          </w:tcPr>
          <w:p w14:paraId="12405AAD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01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49E3691A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PANETONE COM FRUTAS: Panetone</w:t>
            </w:r>
            <w:r w:rsidRPr="000D3364">
              <w:rPr>
                <w:sz w:val="16"/>
                <w:szCs w:val="14"/>
              </w:rPr>
              <w:t xml:space="preserve"> com frutas. </w:t>
            </w:r>
            <w:r w:rsidRPr="000D3364">
              <w:rPr>
                <w:b/>
                <w:sz w:val="16"/>
                <w:szCs w:val="14"/>
                <w:u w:val="single"/>
              </w:rPr>
              <w:t>Caixa com no mínimo 400 gramas</w:t>
            </w:r>
            <w:r w:rsidRPr="000D3364">
              <w:rPr>
                <w:sz w:val="16"/>
                <w:szCs w:val="14"/>
              </w:rPr>
              <w:t>. Farinha de trigo enriquecida com ferro e ácido fólico, açúcar, uvas passas frutas cristalizadas gordura vegetal, ovo integral, gema de ovos, manteiga, extrato de malte, sal, óleo, de milho, aromatizantes, emulsificante: mono e diglicerídeos de ácido graxos (INS 471), conservadores: propionato de cálcio (INS 282) e ácido sórbico (INS 200) e corante sintético idêntico ao natural-beta – carotena  (160a i). Contém traços de: amendoim, amêndoas, aveia, avelã, castanha de caju, centeio, cevada, derivados de soja, gergelim, leite e nozes. CONTÉM GLÚTEN. Embalagem original do fabricante com código de barras. Validade: mínimo 03 meses a partir da entrega. Marcas de referência: Balducco,  Visconti, Aymore ou outro de qualidade igual ou superior às ora indicadas</w:t>
            </w:r>
          </w:p>
        </w:tc>
        <w:tc>
          <w:tcPr>
            <w:tcW w:w="709" w:type="dxa"/>
            <w:vAlign w:val="center"/>
          </w:tcPr>
          <w:p w14:paraId="3443E483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432459</w:t>
            </w:r>
          </w:p>
        </w:tc>
        <w:tc>
          <w:tcPr>
            <w:tcW w:w="567" w:type="dxa"/>
            <w:vAlign w:val="center"/>
          </w:tcPr>
          <w:p w14:paraId="2BA235CE" w14:textId="77777777" w:rsidR="000D3364" w:rsidRPr="000D3364" w:rsidRDefault="000D3364" w:rsidP="000D3364">
            <w:pPr>
              <w:ind w:hanging="2"/>
              <w:jc w:val="center"/>
              <w:rPr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08F6ECDE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03E9A9A3" w14:textId="228014B8" w:rsidR="000D3364" w:rsidRPr="000D3364" w:rsidRDefault="000D3364" w:rsidP="000D3364">
            <w:pPr>
              <w:ind w:hanging="2"/>
              <w:jc w:val="center"/>
              <w:rPr>
                <w:b/>
                <w:bCs/>
                <w:color w:val="000000"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361D9367" w14:textId="04F0B7C6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3066BEF9" w14:textId="77777777" w:rsidTr="00093779">
        <w:trPr>
          <w:trHeight w:val="1123"/>
        </w:trPr>
        <w:tc>
          <w:tcPr>
            <w:tcW w:w="588" w:type="dxa"/>
            <w:vAlign w:val="center"/>
          </w:tcPr>
          <w:p w14:paraId="271AE3D7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02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4DA3752A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BISCOITO CHAMPAGNE</w:t>
            </w:r>
            <w:r w:rsidRPr="000D3364">
              <w:rPr>
                <w:sz w:val="16"/>
                <w:szCs w:val="14"/>
              </w:rPr>
              <w:t xml:space="preserve">, </w:t>
            </w:r>
            <w:r w:rsidRPr="000D3364">
              <w:rPr>
                <w:b/>
                <w:sz w:val="16"/>
                <w:szCs w:val="14"/>
                <w:u w:val="single"/>
              </w:rPr>
              <w:t>embalagem com no mínimo 300 gramas</w:t>
            </w:r>
            <w:r w:rsidRPr="000D3364">
              <w:rPr>
                <w:sz w:val="16"/>
                <w:szCs w:val="14"/>
              </w:rPr>
              <w:t>. Embalagem original do fabricante com código de barras. Validade: mínimo 03 meses a partir da entrega. Marcas de referência: Bauducco, Visconti, Anchieta ou outro de qualidade igual ou superior às ora indicadas.</w:t>
            </w:r>
          </w:p>
        </w:tc>
        <w:tc>
          <w:tcPr>
            <w:tcW w:w="709" w:type="dxa"/>
            <w:vAlign w:val="center"/>
          </w:tcPr>
          <w:p w14:paraId="12D29FBB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255869</w:t>
            </w:r>
          </w:p>
        </w:tc>
        <w:tc>
          <w:tcPr>
            <w:tcW w:w="567" w:type="dxa"/>
            <w:vAlign w:val="center"/>
          </w:tcPr>
          <w:p w14:paraId="354689BF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6E1F42CB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405260DB" w14:textId="6636C81F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335A75D2" w14:textId="775ABACD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6CB4EC8F" w14:textId="77777777" w:rsidTr="00093779">
        <w:trPr>
          <w:trHeight w:val="841"/>
        </w:trPr>
        <w:tc>
          <w:tcPr>
            <w:tcW w:w="588" w:type="dxa"/>
            <w:vAlign w:val="center"/>
          </w:tcPr>
          <w:p w14:paraId="70B92D72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03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0B116A33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BOMBOM SORTIDO</w:t>
            </w:r>
            <w:r w:rsidRPr="000D3364">
              <w:rPr>
                <w:sz w:val="16"/>
                <w:szCs w:val="14"/>
              </w:rPr>
              <w:t xml:space="preserve">, </w:t>
            </w:r>
            <w:r w:rsidRPr="000D3364">
              <w:rPr>
                <w:b/>
                <w:sz w:val="16"/>
                <w:szCs w:val="14"/>
                <w:u w:val="single"/>
              </w:rPr>
              <w:t>caixa com no mínimo 250 gramas</w:t>
            </w:r>
            <w:r w:rsidRPr="000D3364">
              <w:rPr>
                <w:sz w:val="16"/>
                <w:szCs w:val="14"/>
              </w:rPr>
              <w:t>. Embalagem original do fabricante com código de barras. Validade: mínimo 03 meses a partir da entrega. Marcas de referência: Nestlê, Lacta, Garoto, ou de qualidade superior às ora indicadas.</w:t>
            </w:r>
          </w:p>
        </w:tc>
        <w:tc>
          <w:tcPr>
            <w:tcW w:w="709" w:type="dxa"/>
            <w:vAlign w:val="center"/>
          </w:tcPr>
          <w:p w14:paraId="3623DCB4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464004</w:t>
            </w:r>
          </w:p>
        </w:tc>
        <w:tc>
          <w:tcPr>
            <w:tcW w:w="567" w:type="dxa"/>
            <w:vAlign w:val="center"/>
          </w:tcPr>
          <w:p w14:paraId="18D6A562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7D9358B8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18BF8CEC" w14:textId="6B0F8CD2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078DF9CD" w14:textId="1123FD79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7D14D4DC" w14:textId="77777777" w:rsidTr="00093779">
        <w:trPr>
          <w:trHeight w:val="982"/>
        </w:trPr>
        <w:tc>
          <w:tcPr>
            <w:tcW w:w="588" w:type="dxa"/>
            <w:vAlign w:val="center"/>
          </w:tcPr>
          <w:p w14:paraId="73E427E7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04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12DBAFCC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PÊSSEGO EM CALDA</w:t>
            </w:r>
            <w:r w:rsidRPr="000D3364">
              <w:rPr>
                <w:sz w:val="16"/>
                <w:szCs w:val="14"/>
              </w:rPr>
              <w:t xml:space="preserve">, sem caroço, em metades, lata com peso drenado de no </w:t>
            </w:r>
            <w:r w:rsidRPr="000D3364">
              <w:rPr>
                <w:b/>
                <w:sz w:val="16"/>
                <w:szCs w:val="14"/>
                <w:u w:val="single"/>
              </w:rPr>
              <w:t>mínimo 400 gramas</w:t>
            </w:r>
            <w:r w:rsidRPr="000D3364">
              <w:rPr>
                <w:sz w:val="16"/>
                <w:szCs w:val="14"/>
              </w:rPr>
              <w:t>. Validade: mínimo 03 meses a partir da entrega. Embalagem original do fabricante com código de barras. Marcas de referência: (Olé, La Violetera, Predilecta, outro de qualidade igual ou superior às ora indicadas)</w:t>
            </w:r>
          </w:p>
        </w:tc>
        <w:tc>
          <w:tcPr>
            <w:tcW w:w="709" w:type="dxa"/>
            <w:vAlign w:val="center"/>
          </w:tcPr>
          <w:p w14:paraId="10F3E7B9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462684</w:t>
            </w:r>
          </w:p>
        </w:tc>
        <w:tc>
          <w:tcPr>
            <w:tcW w:w="567" w:type="dxa"/>
            <w:vAlign w:val="center"/>
          </w:tcPr>
          <w:p w14:paraId="780D6A09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35A9E690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51FEEF90" w14:textId="539D52A0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3C394B91" w14:textId="682D8753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660752CD" w14:textId="77777777" w:rsidTr="00093779">
        <w:trPr>
          <w:trHeight w:val="840"/>
        </w:trPr>
        <w:tc>
          <w:tcPr>
            <w:tcW w:w="588" w:type="dxa"/>
            <w:vAlign w:val="center"/>
          </w:tcPr>
          <w:p w14:paraId="2336FE4D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0FC6858D" w14:textId="16D62B0A" w:rsidR="000D3364" w:rsidRPr="000D3364" w:rsidRDefault="000D3364" w:rsidP="001756C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CREME DE LEITE UHT</w:t>
            </w:r>
            <w:r w:rsidR="001756C4">
              <w:rPr>
                <w:sz w:val="16"/>
                <w:szCs w:val="14"/>
              </w:rPr>
              <w:t>, lata</w:t>
            </w:r>
            <w:r w:rsidRPr="000D3364">
              <w:rPr>
                <w:sz w:val="16"/>
                <w:szCs w:val="14"/>
              </w:rPr>
              <w:t xml:space="preserve"> </w:t>
            </w:r>
            <w:r w:rsidRPr="000D3364">
              <w:rPr>
                <w:b/>
                <w:sz w:val="16"/>
                <w:szCs w:val="14"/>
                <w:u w:val="single"/>
              </w:rPr>
              <w:t>com no mínimo 300 gramas</w:t>
            </w:r>
            <w:r w:rsidRPr="000D3364">
              <w:rPr>
                <w:sz w:val="16"/>
                <w:szCs w:val="14"/>
              </w:rPr>
              <w:t>. Embalagem original do fabricante com código de barras. Validade: mínimo 03 meses a partir da entrega. Marcas de referência: Itambé, Nestlé, Quatá ou outro de qualidade igual ou superior às ora indicadas</w:t>
            </w:r>
          </w:p>
        </w:tc>
        <w:tc>
          <w:tcPr>
            <w:tcW w:w="709" w:type="dxa"/>
            <w:vAlign w:val="center"/>
          </w:tcPr>
          <w:p w14:paraId="4DFE20D4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446538</w:t>
            </w:r>
          </w:p>
        </w:tc>
        <w:tc>
          <w:tcPr>
            <w:tcW w:w="567" w:type="dxa"/>
            <w:vAlign w:val="center"/>
          </w:tcPr>
          <w:p w14:paraId="293E3E1B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53E16A86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09C072EC" w14:textId="57EFAB6F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37056BDA" w14:textId="666C8E20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0E398CC3" w14:textId="77777777" w:rsidTr="00093779">
        <w:trPr>
          <w:trHeight w:val="852"/>
        </w:trPr>
        <w:tc>
          <w:tcPr>
            <w:tcW w:w="588" w:type="dxa"/>
            <w:vAlign w:val="center"/>
          </w:tcPr>
          <w:p w14:paraId="42005CB0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06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2F09A17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LEITE CONDENSADO</w:t>
            </w:r>
            <w:r w:rsidRPr="000D3364">
              <w:rPr>
                <w:sz w:val="16"/>
                <w:szCs w:val="14"/>
              </w:rPr>
              <w:t xml:space="preserve">, lata OU caixa </w:t>
            </w:r>
            <w:r w:rsidRPr="000D3364">
              <w:rPr>
                <w:b/>
                <w:sz w:val="16"/>
                <w:szCs w:val="14"/>
                <w:u w:val="single"/>
              </w:rPr>
              <w:t>com no mínimo 395 gramas</w:t>
            </w:r>
            <w:r w:rsidRPr="000D3364">
              <w:rPr>
                <w:sz w:val="16"/>
                <w:szCs w:val="14"/>
              </w:rPr>
              <w:t>. Validade: mínimo 03 meses a partir da entrega. Embalagem original do fabricante com código de barras. Marcas de referência: Nestlé, Itambé, Mococa ou outro de qualidade igual ou superior às ora indicadas</w:t>
            </w:r>
          </w:p>
        </w:tc>
        <w:tc>
          <w:tcPr>
            <w:tcW w:w="709" w:type="dxa"/>
            <w:vAlign w:val="center"/>
          </w:tcPr>
          <w:p w14:paraId="03542925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464014</w:t>
            </w:r>
          </w:p>
        </w:tc>
        <w:tc>
          <w:tcPr>
            <w:tcW w:w="567" w:type="dxa"/>
            <w:vAlign w:val="center"/>
          </w:tcPr>
          <w:p w14:paraId="4EBB1A2D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7AE810DB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33DB909A" w14:textId="15C5BFFA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09474548" w14:textId="06F2E15A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43D5B75D" w14:textId="77777777" w:rsidTr="00093779">
        <w:trPr>
          <w:trHeight w:val="1262"/>
        </w:trPr>
        <w:tc>
          <w:tcPr>
            <w:tcW w:w="588" w:type="dxa"/>
            <w:vAlign w:val="center"/>
          </w:tcPr>
          <w:p w14:paraId="50D9D1C1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07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4F50CCCD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FAROFA</w:t>
            </w:r>
            <w:r w:rsidRPr="000D3364">
              <w:rPr>
                <w:sz w:val="16"/>
                <w:szCs w:val="14"/>
              </w:rPr>
              <w:t xml:space="preserve"> pronta tradicional, temperada. Ingredientes: Farinha de Mandioca, óleo de soja, alho, sal, corante natural, aromatizante e realçador de sabor, pacote </w:t>
            </w:r>
            <w:r w:rsidRPr="000D3364">
              <w:rPr>
                <w:b/>
                <w:sz w:val="16"/>
                <w:szCs w:val="14"/>
                <w:u w:val="single"/>
              </w:rPr>
              <w:t>com no mínimo 500 gramas</w:t>
            </w:r>
            <w:r w:rsidRPr="000D3364">
              <w:rPr>
                <w:sz w:val="16"/>
                <w:szCs w:val="14"/>
              </w:rPr>
              <w:t>. Validade: mínimo 03 meses a partir da entrega. Embalagem original do fabricante com código de barras. Marcas de referência: Yoki, Anchieta ou outro de qualidade igual ou superior às ora indicadas.</w:t>
            </w:r>
          </w:p>
        </w:tc>
        <w:tc>
          <w:tcPr>
            <w:tcW w:w="709" w:type="dxa"/>
            <w:vAlign w:val="center"/>
          </w:tcPr>
          <w:p w14:paraId="69CDBFB1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244498</w:t>
            </w:r>
          </w:p>
        </w:tc>
        <w:tc>
          <w:tcPr>
            <w:tcW w:w="567" w:type="dxa"/>
            <w:vAlign w:val="center"/>
          </w:tcPr>
          <w:p w14:paraId="153FE6BC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4F837052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0078D235" w14:textId="7BF0B25C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3624FB9E" w14:textId="3BF6B715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323CDAEC" w14:textId="77777777" w:rsidTr="00093779">
        <w:tc>
          <w:tcPr>
            <w:tcW w:w="588" w:type="dxa"/>
            <w:vAlign w:val="center"/>
          </w:tcPr>
          <w:p w14:paraId="78E83D5A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08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0086AC58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MACARRÃO,</w:t>
            </w:r>
            <w:r w:rsidRPr="000D3364">
              <w:rPr>
                <w:sz w:val="16"/>
                <w:szCs w:val="14"/>
              </w:rPr>
              <w:t xml:space="preserve"> teor de umidade: massa seca, base da massa: de farinha de trigo, ingredientes adicionais: com ovos, apresentação: espaguete. Embalagem </w:t>
            </w:r>
            <w:r w:rsidRPr="000D3364">
              <w:rPr>
                <w:b/>
                <w:sz w:val="16"/>
                <w:szCs w:val="14"/>
                <w:u w:val="single"/>
              </w:rPr>
              <w:t>contendo no mínimo 1kg.</w:t>
            </w:r>
          </w:p>
        </w:tc>
        <w:tc>
          <w:tcPr>
            <w:tcW w:w="709" w:type="dxa"/>
            <w:vAlign w:val="center"/>
          </w:tcPr>
          <w:p w14:paraId="498E6F2E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480341</w:t>
            </w:r>
          </w:p>
        </w:tc>
        <w:tc>
          <w:tcPr>
            <w:tcW w:w="567" w:type="dxa"/>
            <w:vAlign w:val="center"/>
          </w:tcPr>
          <w:p w14:paraId="784C0EED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18E58FE3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39CDBF9F" w14:textId="14062ED8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253D0D88" w14:textId="47E340B3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54B52061" w14:textId="77777777" w:rsidTr="00093779">
        <w:tc>
          <w:tcPr>
            <w:tcW w:w="588" w:type="dxa"/>
            <w:vAlign w:val="center"/>
          </w:tcPr>
          <w:p w14:paraId="63A75245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lastRenderedPageBreak/>
              <w:t>09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50C064C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MASSA DE TOMATE</w:t>
            </w:r>
            <w:r w:rsidRPr="000D3364">
              <w:rPr>
                <w:sz w:val="16"/>
                <w:szCs w:val="14"/>
              </w:rPr>
              <w:t>, Tipo: Extrato Concentrado; Apresentação: Creme, Composição: Tradicional</w:t>
            </w:r>
            <w:r w:rsidRPr="000D3364">
              <w:rPr>
                <w:b/>
                <w:sz w:val="16"/>
                <w:szCs w:val="14"/>
                <w:u w:val="single"/>
              </w:rPr>
              <w:t>. Embalagem contendo no mínimo 340g</w:t>
            </w:r>
          </w:p>
        </w:tc>
        <w:tc>
          <w:tcPr>
            <w:tcW w:w="709" w:type="dxa"/>
            <w:vAlign w:val="center"/>
          </w:tcPr>
          <w:p w14:paraId="595A544B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459670</w:t>
            </w:r>
          </w:p>
        </w:tc>
        <w:tc>
          <w:tcPr>
            <w:tcW w:w="567" w:type="dxa"/>
            <w:vAlign w:val="center"/>
          </w:tcPr>
          <w:p w14:paraId="7960B468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0DF600F5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318F5E31" w14:textId="42324BD2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641D5790" w14:textId="20C5B30C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5BABB347" w14:textId="77777777" w:rsidTr="00093779">
        <w:tc>
          <w:tcPr>
            <w:tcW w:w="588" w:type="dxa"/>
            <w:vAlign w:val="center"/>
          </w:tcPr>
          <w:p w14:paraId="43A806C0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017C19A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REFRIGERANTE COLA</w:t>
            </w:r>
            <w:r w:rsidRPr="000D3364">
              <w:rPr>
                <w:sz w:val="16"/>
                <w:szCs w:val="14"/>
              </w:rPr>
              <w:t xml:space="preserve">. Ingredientes: água gaseificada, açúcar, extrato de noz de cola, cafeína, corante caramelo IV, acidulante ácido fosfórico. </w:t>
            </w:r>
            <w:r w:rsidRPr="000D3364">
              <w:rPr>
                <w:b/>
                <w:sz w:val="16"/>
                <w:szCs w:val="14"/>
                <w:u w:val="single"/>
              </w:rPr>
              <w:t>1,5 litros</w:t>
            </w:r>
            <w:r w:rsidRPr="000D3364">
              <w:rPr>
                <w:sz w:val="16"/>
                <w:szCs w:val="14"/>
              </w:rPr>
              <w:t>. Validade: mínimo 12 meses a partir da entrega. Validade: mínimo 03 meses a partir da entrega. Embalagem original do fabricante com código de barras. Marcas de referência: Coca cola, Pepsi ou outro de qualidade igual ou superior as oras indicadas</w:t>
            </w:r>
          </w:p>
        </w:tc>
        <w:tc>
          <w:tcPr>
            <w:tcW w:w="709" w:type="dxa"/>
            <w:vAlign w:val="center"/>
          </w:tcPr>
          <w:p w14:paraId="4A6B0038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344691</w:t>
            </w:r>
          </w:p>
        </w:tc>
        <w:tc>
          <w:tcPr>
            <w:tcW w:w="567" w:type="dxa"/>
            <w:vAlign w:val="center"/>
          </w:tcPr>
          <w:p w14:paraId="05F444EE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0705171C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69544CEF" w14:textId="55E797AD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62185CC4" w14:textId="53756621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330745E0" w14:textId="77777777" w:rsidTr="00093779">
        <w:tc>
          <w:tcPr>
            <w:tcW w:w="588" w:type="dxa"/>
            <w:vAlign w:val="center"/>
          </w:tcPr>
          <w:p w14:paraId="65099018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3AE9D8BD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FRANGO RESFRIADO</w:t>
            </w:r>
            <w:r w:rsidRPr="000D3364">
              <w:rPr>
                <w:sz w:val="16"/>
                <w:szCs w:val="14"/>
              </w:rPr>
              <w:t xml:space="preserve">, frango inteiro, resfriado, sem tempero,  embalado individualmente em sacos plásticos de politileno atóxico resitente vedado, </w:t>
            </w:r>
            <w:r w:rsidRPr="000D3364">
              <w:rPr>
                <w:b/>
                <w:sz w:val="16"/>
                <w:szCs w:val="14"/>
                <w:u w:val="single"/>
              </w:rPr>
              <w:t>com no mínimo 2,5kg por frango</w:t>
            </w:r>
            <w:r w:rsidRPr="000D3364">
              <w:rPr>
                <w:sz w:val="16"/>
                <w:szCs w:val="14"/>
              </w:rPr>
              <w:t>, com a marca do fabricante do produto a data de fabricação/lote e registro nos orgão de inspeção sanitaria sem formação de cristais de gelo, sem agua dentro da embalagem ou do frango, isento de penas e penugens, perfurações e queimaduras por congelamento, com miudos integros,  consistencia firme, não amolecida, odor e cor caracteristicas, cor amarelo-rosada, sem escurecimento ou manchas esverdeadas, cheiro agradavél, pele lisa, macia e clara (entre amarelo e branco)</w:t>
            </w:r>
          </w:p>
        </w:tc>
        <w:tc>
          <w:tcPr>
            <w:tcW w:w="709" w:type="dxa"/>
            <w:vAlign w:val="center"/>
          </w:tcPr>
          <w:p w14:paraId="382C9357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447643</w:t>
            </w:r>
          </w:p>
        </w:tc>
        <w:tc>
          <w:tcPr>
            <w:tcW w:w="567" w:type="dxa"/>
            <w:vAlign w:val="center"/>
          </w:tcPr>
          <w:p w14:paraId="211D51CA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7CD77C69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71CCB3AA" w14:textId="6459F380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551573C6" w14:textId="3C20B2A9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7882AEEA" w14:textId="77777777" w:rsidTr="00093779">
        <w:tc>
          <w:tcPr>
            <w:tcW w:w="588" w:type="dxa"/>
            <w:vAlign w:val="center"/>
          </w:tcPr>
          <w:p w14:paraId="39107F23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48EA369C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BALA TIPO TRUFA</w:t>
            </w:r>
            <w:r w:rsidRPr="000D3364">
              <w:rPr>
                <w:sz w:val="16"/>
                <w:szCs w:val="14"/>
              </w:rPr>
              <w:t xml:space="preserve">, sabor chocolate, </w:t>
            </w:r>
            <w:r w:rsidRPr="000D3364">
              <w:rPr>
                <w:b/>
                <w:sz w:val="16"/>
                <w:szCs w:val="14"/>
                <w:u w:val="single"/>
              </w:rPr>
              <w:t>pacote com no mínimo 500 gramas</w:t>
            </w:r>
            <w:r w:rsidRPr="000D3364">
              <w:rPr>
                <w:sz w:val="16"/>
                <w:szCs w:val="14"/>
              </w:rPr>
              <w:t>. Validade: mínimo 03 meses a partir da entrega. Embalagem original do fabricante com código de barras. Validade: mínimo 12 meses a partir da entrega.</w:t>
            </w:r>
          </w:p>
        </w:tc>
        <w:tc>
          <w:tcPr>
            <w:tcW w:w="709" w:type="dxa"/>
            <w:vAlign w:val="center"/>
          </w:tcPr>
          <w:p w14:paraId="5C3DD0CB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255860</w:t>
            </w:r>
          </w:p>
        </w:tc>
        <w:tc>
          <w:tcPr>
            <w:tcW w:w="567" w:type="dxa"/>
            <w:vAlign w:val="center"/>
          </w:tcPr>
          <w:p w14:paraId="4A7FD895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25A4A7FE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38CD8946" w14:textId="46A72DC6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40181FA4" w14:textId="43A4C86B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597CDC59" w14:textId="77777777" w:rsidTr="00093779">
        <w:tc>
          <w:tcPr>
            <w:tcW w:w="588" w:type="dxa"/>
            <w:vAlign w:val="center"/>
          </w:tcPr>
          <w:p w14:paraId="487D4D21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0A04CA3A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ATUM</w:t>
            </w:r>
            <w:r w:rsidRPr="000D3364">
              <w:rPr>
                <w:sz w:val="16"/>
                <w:szCs w:val="14"/>
              </w:rPr>
              <w:t xml:space="preserve"> ralado. Ingredientes: Atum, óleo de soja, água, sal e extrato vegetal em pó. Não contem glúten. </w:t>
            </w:r>
            <w:r w:rsidRPr="000D3364">
              <w:rPr>
                <w:b/>
                <w:sz w:val="16"/>
                <w:szCs w:val="14"/>
                <w:u w:val="single"/>
              </w:rPr>
              <w:t>Com no mínimo 170gr</w:t>
            </w:r>
            <w:r w:rsidRPr="000D3364">
              <w:rPr>
                <w:sz w:val="16"/>
                <w:szCs w:val="14"/>
              </w:rPr>
              <w:t>. Embalagem original do fabricante com código de barras. Validade: mínimo 03 meses a partir da entrega. Marcas de referência: Coqueiro, Gomes da Costa ou outro de qualidade igual ou superior às ora indicadas</w:t>
            </w:r>
          </w:p>
        </w:tc>
        <w:tc>
          <w:tcPr>
            <w:tcW w:w="709" w:type="dxa"/>
            <w:vAlign w:val="center"/>
          </w:tcPr>
          <w:p w14:paraId="74CEC160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448993</w:t>
            </w:r>
          </w:p>
        </w:tc>
        <w:tc>
          <w:tcPr>
            <w:tcW w:w="567" w:type="dxa"/>
            <w:vAlign w:val="center"/>
          </w:tcPr>
          <w:p w14:paraId="3ADD6375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5A3D426A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7B29BE36" w14:textId="3877EE18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0B73186E" w14:textId="530FF152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0919F7C9" w14:textId="77777777" w:rsidTr="00093779">
        <w:tc>
          <w:tcPr>
            <w:tcW w:w="588" w:type="dxa"/>
            <w:vAlign w:val="center"/>
          </w:tcPr>
          <w:p w14:paraId="261E1880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6B9EBBFE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 xml:space="preserve">WAFER </w:t>
            </w:r>
            <w:r w:rsidRPr="000D3364">
              <w:rPr>
                <w:sz w:val="16"/>
                <w:szCs w:val="14"/>
              </w:rPr>
              <w:t xml:space="preserve">recheado coberto com chocolate, </w:t>
            </w:r>
            <w:r w:rsidRPr="000D3364">
              <w:rPr>
                <w:b/>
                <w:sz w:val="16"/>
                <w:szCs w:val="14"/>
                <w:u w:val="single"/>
              </w:rPr>
              <w:t>com no mínimo 100 gramas</w:t>
            </w:r>
            <w:r w:rsidRPr="000D3364">
              <w:rPr>
                <w:sz w:val="16"/>
                <w:szCs w:val="14"/>
              </w:rPr>
              <w:t>. Validade: mínimo 03 meses a partir da entrega. Embalagem original do fabricante com código de barras. Marcas de referência: Bis, Hershey’s, ou outro de qualidade igual ou superior às ora indicadas.</w:t>
            </w:r>
          </w:p>
        </w:tc>
        <w:tc>
          <w:tcPr>
            <w:tcW w:w="709" w:type="dxa"/>
            <w:vAlign w:val="center"/>
          </w:tcPr>
          <w:p w14:paraId="439EE2C7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255866</w:t>
            </w:r>
          </w:p>
        </w:tc>
        <w:tc>
          <w:tcPr>
            <w:tcW w:w="567" w:type="dxa"/>
            <w:vAlign w:val="center"/>
          </w:tcPr>
          <w:p w14:paraId="416ECE86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52F5C98A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3A418B53" w14:textId="7A2EDF0E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7F8AC0F8" w14:textId="1455FBB0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20755620" w14:textId="77777777" w:rsidTr="00093779">
        <w:tc>
          <w:tcPr>
            <w:tcW w:w="588" w:type="dxa"/>
            <w:vAlign w:val="center"/>
          </w:tcPr>
          <w:p w14:paraId="4443A014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7160F2BC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SUCO DE UVA</w:t>
            </w:r>
            <w:r w:rsidRPr="000D3364">
              <w:rPr>
                <w:sz w:val="16"/>
                <w:szCs w:val="14"/>
              </w:rPr>
              <w:t xml:space="preserve"> tinto, 100% integral, sem adição de água e açúcar, </w:t>
            </w:r>
            <w:r w:rsidRPr="000D3364">
              <w:rPr>
                <w:b/>
                <w:sz w:val="16"/>
                <w:szCs w:val="14"/>
                <w:u w:val="single"/>
              </w:rPr>
              <w:t>embalagem de vidro de mínimo 1,5 litro</w:t>
            </w:r>
            <w:r w:rsidRPr="000D3364">
              <w:rPr>
                <w:sz w:val="16"/>
                <w:szCs w:val="14"/>
              </w:rPr>
              <w:t>. Validade: mínimo 03 meses a partir da entrega. Embalagem original do fabricante com código de barras. Marcas de referência: Pérgola, Dell Vale, Aurora, ou outro de qualidade igual ou superior às ora indicadas</w:t>
            </w:r>
          </w:p>
        </w:tc>
        <w:tc>
          <w:tcPr>
            <w:tcW w:w="709" w:type="dxa"/>
            <w:vAlign w:val="center"/>
          </w:tcPr>
          <w:p w14:paraId="2F4CFD79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486171</w:t>
            </w:r>
          </w:p>
        </w:tc>
        <w:tc>
          <w:tcPr>
            <w:tcW w:w="567" w:type="dxa"/>
            <w:vAlign w:val="center"/>
          </w:tcPr>
          <w:p w14:paraId="37A4E971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4C9C6FC3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28787245" w14:textId="7F784591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2FC48028" w14:textId="7B42B769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398B923C" w14:textId="77777777" w:rsidTr="00093779">
        <w:trPr>
          <w:trHeight w:val="544"/>
        </w:trPr>
        <w:tc>
          <w:tcPr>
            <w:tcW w:w="588" w:type="dxa"/>
            <w:vAlign w:val="center"/>
          </w:tcPr>
          <w:p w14:paraId="5075CA10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51D5A9BE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EMBALAGEM</w:t>
            </w:r>
            <w:r w:rsidRPr="000D3364">
              <w:rPr>
                <w:sz w:val="16"/>
                <w:szCs w:val="14"/>
              </w:rPr>
              <w:t xml:space="preserve"> PARA CESTA PLASTICO</w:t>
            </w:r>
          </w:p>
        </w:tc>
        <w:tc>
          <w:tcPr>
            <w:tcW w:w="709" w:type="dxa"/>
            <w:vAlign w:val="center"/>
          </w:tcPr>
          <w:p w14:paraId="0CDDC760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485511</w:t>
            </w:r>
          </w:p>
        </w:tc>
        <w:tc>
          <w:tcPr>
            <w:tcW w:w="567" w:type="dxa"/>
            <w:vAlign w:val="center"/>
          </w:tcPr>
          <w:p w14:paraId="33367030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4A7AB1C3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600254E3" w14:textId="49E0C3CD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547F7A81" w14:textId="5F651B1B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2628F299" w14:textId="77777777" w:rsidTr="00093779">
        <w:tc>
          <w:tcPr>
            <w:tcW w:w="588" w:type="dxa"/>
            <w:vAlign w:val="center"/>
          </w:tcPr>
          <w:p w14:paraId="3A75ECCD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590A489E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ESPUMANTE, TIPO VINHO BRANCO</w:t>
            </w:r>
            <w:r w:rsidRPr="000D3364">
              <w:rPr>
                <w:sz w:val="16"/>
                <w:szCs w:val="14"/>
              </w:rPr>
              <w:t xml:space="preserve">, suave, com teor de álcool mínimo 8%, garrafa </w:t>
            </w:r>
            <w:r w:rsidRPr="000D3364">
              <w:rPr>
                <w:b/>
                <w:sz w:val="16"/>
                <w:szCs w:val="14"/>
                <w:u w:val="single"/>
              </w:rPr>
              <w:t>com no mínimo 750 ml</w:t>
            </w:r>
            <w:r w:rsidRPr="000D3364">
              <w:rPr>
                <w:sz w:val="16"/>
                <w:szCs w:val="14"/>
              </w:rPr>
              <w:t>. Validade: mínimo 03 meses a partir da entrega. Marcas de referência:  Salton, Lambrusco, Chandon ou outro de qualidade igual ou superior às ora indicadas.</w:t>
            </w:r>
          </w:p>
        </w:tc>
        <w:tc>
          <w:tcPr>
            <w:tcW w:w="709" w:type="dxa"/>
            <w:vAlign w:val="center"/>
          </w:tcPr>
          <w:p w14:paraId="7A90AE8F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485604</w:t>
            </w:r>
          </w:p>
        </w:tc>
        <w:tc>
          <w:tcPr>
            <w:tcW w:w="567" w:type="dxa"/>
            <w:vAlign w:val="center"/>
          </w:tcPr>
          <w:p w14:paraId="1B85AA00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71D773D3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71835DD6" w14:textId="233BEE9B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57B3C211" w14:textId="4C234E66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6225A4CD" w14:textId="77777777" w:rsidTr="00093779">
        <w:tc>
          <w:tcPr>
            <w:tcW w:w="588" w:type="dxa"/>
            <w:vAlign w:val="center"/>
          </w:tcPr>
          <w:p w14:paraId="0BEFAB0E" w14:textId="77777777" w:rsidR="000D3364" w:rsidRPr="00674175" w:rsidRDefault="000D3364" w:rsidP="000D3364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0481F8E7" w14:textId="77777777" w:rsidR="000D3364" w:rsidRPr="000D3364" w:rsidRDefault="000D3364" w:rsidP="000D3364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 xml:space="preserve">UVA PASSAS PRETA </w:t>
            </w:r>
            <w:r w:rsidRPr="000D3364">
              <w:rPr>
                <w:sz w:val="16"/>
                <w:szCs w:val="14"/>
              </w:rPr>
              <w:t xml:space="preserve">sem sementes, </w:t>
            </w:r>
            <w:r w:rsidRPr="000D3364">
              <w:rPr>
                <w:b/>
                <w:sz w:val="16"/>
                <w:szCs w:val="14"/>
                <w:u w:val="single"/>
              </w:rPr>
              <w:t>com no mínimo 100 gramas</w:t>
            </w:r>
            <w:r w:rsidRPr="000D3364">
              <w:rPr>
                <w:sz w:val="16"/>
                <w:szCs w:val="14"/>
              </w:rPr>
              <w:t>. Informação Nutricional numa Porção 30g: Valor energético 88 a 92kcal, Proteinas 0,09 a 1,0g</w:t>
            </w:r>
          </w:p>
        </w:tc>
        <w:tc>
          <w:tcPr>
            <w:tcW w:w="709" w:type="dxa"/>
            <w:vAlign w:val="center"/>
          </w:tcPr>
          <w:p w14:paraId="09366DF8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464883</w:t>
            </w:r>
          </w:p>
        </w:tc>
        <w:tc>
          <w:tcPr>
            <w:tcW w:w="567" w:type="dxa"/>
            <w:vAlign w:val="center"/>
          </w:tcPr>
          <w:p w14:paraId="0825717A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1F7F1982" w14:textId="77777777" w:rsidR="000D3364" w:rsidRPr="000D3364" w:rsidRDefault="000D3364" w:rsidP="000D3364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6A024EF0" w14:textId="2E0F005A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759B4EA9" w14:textId="190CC525" w:rsidR="000D3364" w:rsidRPr="000D3364" w:rsidRDefault="000D3364" w:rsidP="000D3364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0D3364" w14:paraId="1FE07F41" w14:textId="77777777" w:rsidTr="00093779">
        <w:trPr>
          <w:trHeight w:val="631"/>
        </w:trPr>
        <w:tc>
          <w:tcPr>
            <w:tcW w:w="588" w:type="dxa"/>
            <w:vAlign w:val="center"/>
          </w:tcPr>
          <w:p w14:paraId="59302C9B" w14:textId="77777777" w:rsidR="000D3364" w:rsidRPr="00674175" w:rsidRDefault="000D3364" w:rsidP="00093779">
            <w:pPr>
              <w:ind w:hanging="2"/>
              <w:jc w:val="center"/>
              <w:rPr>
                <w:b/>
                <w:bCs/>
                <w:sz w:val="14"/>
                <w:szCs w:val="14"/>
              </w:rPr>
            </w:pPr>
            <w:r w:rsidRPr="00674175">
              <w:rPr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82C11DF" w14:textId="77777777" w:rsidR="000D3364" w:rsidRPr="000D3364" w:rsidRDefault="000D3364" w:rsidP="00093779">
            <w:pPr>
              <w:spacing w:before="120" w:after="120"/>
              <w:jc w:val="both"/>
              <w:rPr>
                <w:sz w:val="16"/>
                <w:szCs w:val="14"/>
              </w:rPr>
            </w:pPr>
            <w:r w:rsidRPr="000D3364">
              <w:rPr>
                <w:b/>
                <w:bCs/>
                <w:sz w:val="16"/>
                <w:szCs w:val="14"/>
              </w:rPr>
              <w:t>CASTANHA DO PARÁ:</w:t>
            </w:r>
            <w:r w:rsidRPr="000D3364">
              <w:rPr>
                <w:sz w:val="16"/>
                <w:szCs w:val="14"/>
              </w:rPr>
              <w:t xml:space="preserve"> </w:t>
            </w:r>
            <w:r w:rsidRPr="000D3364">
              <w:rPr>
                <w:b/>
                <w:sz w:val="16"/>
                <w:szCs w:val="14"/>
                <w:u w:val="single"/>
              </w:rPr>
              <w:t>embalagem com no mínimo 100GR</w:t>
            </w:r>
            <w:r w:rsidRPr="000D3364">
              <w:rPr>
                <w:sz w:val="16"/>
                <w:szCs w:val="14"/>
              </w:rPr>
              <w:t>.</w:t>
            </w:r>
          </w:p>
        </w:tc>
        <w:tc>
          <w:tcPr>
            <w:tcW w:w="709" w:type="dxa"/>
            <w:vAlign w:val="center"/>
          </w:tcPr>
          <w:p w14:paraId="3DB67081" w14:textId="77777777" w:rsidR="000D3364" w:rsidRPr="000D3364" w:rsidRDefault="000D3364" w:rsidP="00093779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484536</w:t>
            </w:r>
          </w:p>
        </w:tc>
        <w:tc>
          <w:tcPr>
            <w:tcW w:w="567" w:type="dxa"/>
            <w:vAlign w:val="center"/>
          </w:tcPr>
          <w:p w14:paraId="1B06CC33" w14:textId="77777777" w:rsidR="000D3364" w:rsidRPr="000D3364" w:rsidRDefault="000D3364" w:rsidP="00093779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color w:val="000000"/>
                <w:sz w:val="16"/>
                <w:szCs w:val="14"/>
              </w:rPr>
              <w:t>UND</w:t>
            </w:r>
          </w:p>
        </w:tc>
        <w:tc>
          <w:tcPr>
            <w:tcW w:w="567" w:type="dxa"/>
            <w:vAlign w:val="center"/>
          </w:tcPr>
          <w:p w14:paraId="6ED47101" w14:textId="77777777" w:rsidR="000D3364" w:rsidRPr="000D3364" w:rsidRDefault="000D3364" w:rsidP="00093779">
            <w:pPr>
              <w:ind w:hanging="2"/>
              <w:jc w:val="center"/>
              <w:rPr>
                <w:rFonts w:ascii="Arial" w:hAnsi="Arial" w:cs="Arial"/>
                <w:bCs/>
                <w:color w:val="000000"/>
                <w:sz w:val="16"/>
                <w:szCs w:val="14"/>
              </w:rPr>
            </w:pPr>
            <w:r w:rsidRPr="000D3364">
              <w:rPr>
                <w:bCs/>
                <w:sz w:val="16"/>
                <w:szCs w:val="14"/>
              </w:rPr>
              <w:t>1255</w:t>
            </w:r>
          </w:p>
        </w:tc>
        <w:tc>
          <w:tcPr>
            <w:tcW w:w="992" w:type="dxa"/>
            <w:vAlign w:val="center"/>
          </w:tcPr>
          <w:p w14:paraId="67002135" w14:textId="4D3E3A6C" w:rsidR="000D3364" w:rsidRPr="000D3364" w:rsidRDefault="000D3364" w:rsidP="00093779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  <w:tc>
          <w:tcPr>
            <w:tcW w:w="1134" w:type="dxa"/>
            <w:vAlign w:val="center"/>
          </w:tcPr>
          <w:p w14:paraId="0B06D330" w14:textId="60C1D44C" w:rsidR="000D3364" w:rsidRPr="000D3364" w:rsidRDefault="000D3364" w:rsidP="00093779">
            <w:pPr>
              <w:ind w:hanging="2"/>
              <w:jc w:val="center"/>
              <w:rPr>
                <w:b/>
                <w:bCs/>
                <w:sz w:val="16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4"/>
              </w:rPr>
              <w:t>R$</w:t>
            </w:r>
          </w:p>
        </w:tc>
      </w:tr>
      <w:tr w:rsidR="000D3364" w:rsidRPr="00674175" w14:paraId="4D884214" w14:textId="77777777" w:rsidTr="00093779">
        <w:trPr>
          <w:trHeight w:val="631"/>
        </w:trPr>
        <w:tc>
          <w:tcPr>
            <w:tcW w:w="9923" w:type="dxa"/>
            <w:gridSpan w:val="7"/>
            <w:shd w:val="clear" w:color="auto" w:fill="D9D9D9" w:themeFill="background1" w:themeFillShade="D9"/>
            <w:vAlign w:val="center"/>
          </w:tcPr>
          <w:p w14:paraId="027E978A" w14:textId="01039862" w:rsidR="000D3364" w:rsidRPr="00674175" w:rsidRDefault="000D3364" w:rsidP="00093779">
            <w:pPr>
              <w:ind w:hanging="2"/>
              <w:jc w:val="center"/>
              <w:rPr>
                <w:b/>
                <w:bCs/>
                <w:color w:val="000000"/>
                <w:sz w:val="18"/>
                <w:szCs w:val="14"/>
              </w:rPr>
            </w:pPr>
            <w:r w:rsidRPr="00674175">
              <w:rPr>
                <w:b/>
                <w:bCs/>
                <w:color w:val="000000"/>
                <w:sz w:val="18"/>
                <w:szCs w:val="14"/>
              </w:rPr>
              <w:t>VALOR TOTAL</w:t>
            </w:r>
            <w:r>
              <w:rPr>
                <w:b/>
                <w:bCs/>
                <w:color w:val="000000"/>
                <w:sz w:val="18"/>
                <w:szCs w:val="14"/>
              </w:rPr>
              <w:t xml:space="preserve"> DO LOTE: R$</w:t>
            </w:r>
          </w:p>
        </w:tc>
      </w:tr>
    </w:tbl>
    <w:p w14:paraId="425A44AA" w14:textId="77777777" w:rsidR="00D77511" w:rsidRDefault="00D77511" w:rsidP="00D77511">
      <w:pPr>
        <w:tabs>
          <w:tab w:val="left" w:pos="1338"/>
        </w:tabs>
        <w:spacing w:line="276" w:lineRule="auto"/>
      </w:pPr>
    </w:p>
    <w:p w14:paraId="1C08FD8F" w14:textId="77777777" w:rsidR="00327BD8" w:rsidRPr="00D25C1B" w:rsidRDefault="00327BD8" w:rsidP="0086629E">
      <w:pPr>
        <w:pStyle w:val="Corpodetexto"/>
        <w:tabs>
          <w:tab w:val="left" w:pos="9923"/>
        </w:tabs>
        <w:spacing w:line="276" w:lineRule="auto"/>
        <w:jc w:val="both"/>
        <w:rPr>
          <w:b/>
        </w:rPr>
      </w:pPr>
      <w:r w:rsidRPr="009F3B4A">
        <w:rPr>
          <w:b/>
        </w:rPr>
        <w:t xml:space="preserve">TOTAL GERAL R$ </w:t>
      </w:r>
      <w:r>
        <w:rPr>
          <w:b/>
        </w:rPr>
        <w:t>......</w:t>
      </w:r>
    </w:p>
    <w:p w14:paraId="1FF41B96" w14:textId="77777777" w:rsidR="00D46CBC" w:rsidRDefault="00D46CBC" w:rsidP="0086629E">
      <w:pPr>
        <w:pStyle w:val="PargrafodaLista"/>
        <w:numPr>
          <w:ilvl w:val="0"/>
          <w:numId w:val="5"/>
        </w:numPr>
        <w:tabs>
          <w:tab w:val="left" w:pos="9923"/>
        </w:tabs>
        <w:spacing w:before="120" w:after="120"/>
        <w:ind w:left="1560" w:right="-1" w:hanging="113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Identificação do Licitante: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2897"/>
        <w:gridCol w:w="3813"/>
      </w:tblGrid>
      <w:tr w:rsidR="00D46CBC" w14:paraId="2572EE6B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0BA7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RAZÃO SOCIAL:</w:t>
            </w:r>
          </w:p>
        </w:tc>
      </w:tr>
      <w:tr w:rsidR="00D46CBC" w14:paraId="0D0E5546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5650" w14:textId="77777777" w:rsidR="00D46CBC" w:rsidRDefault="00D46CBC" w:rsidP="00CC1825">
            <w:pPr>
              <w:tabs>
                <w:tab w:val="left" w:pos="9923"/>
              </w:tabs>
              <w:spacing w:before="120" w:after="120" w:line="252" w:lineRule="auto"/>
              <w:ind w:right="-1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CNPJ/MF: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913EE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INSC. ESTADUAL:</w:t>
            </w:r>
          </w:p>
        </w:tc>
      </w:tr>
      <w:tr w:rsidR="00D46CBC" w14:paraId="25F4097A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20AA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ENDEREÇO COMPLETO:</w:t>
            </w:r>
          </w:p>
        </w:tc>
      </w:tr>
      <w:tr w:rsidR="00D46CBC" w14:paraId="4EAD6AB0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6091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FONE: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6CF3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E-MAIL:</w:t>
            </w:r>
          </w:p>
        </w:tc>
      </w:tr>
      <w:tr w:rsidR="00D46CBC" w14:paraId="2D5BFDB3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B58E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REPRESENTANTE LEGAL: </w:t>
            </w:r>
          </w:p>
        </w:tc>
      </w:tr>
      <w:tr w:rsidR="00D46CBC" w14:paraId="4C908F34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9245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BANCO: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83D88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AGÊNCIA: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436D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Nº CONTA CORRENTE:</w:t>
            </w:r>
          </w:p>
        </w:tc>
      </w:tr>
      <w:tr w:rsidR="0060279C" w14:paraId="4E380383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993A" w14:textId="77777777" w:rsidR="0060279C" w:rsidRPr="0060279C" w:rsidRDefault="0060279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  <w:highlight w:val="yellow"/>
              </w:rPr>
            </w:pPr>
            <w:r w:rsidRPr="0060279C">
              <w:rPr>
                <w:b/>
                <w:color w:val="000000"/>
                <w:sz w:val="20"/>
                <w:highlight w:val="yellow"/>
              </w:rPr>
              <w:t>CHAVE PIX: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3006" w14:textId="77777777" w:rsidR="0060279C" w:rsidRDefault="0060279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</w:p>
        </w:tc>
      </w:tr>
    </w:tbl>
    <w:p w14:paraId="55EB8E4F" w14:textId="77777777" w:rsidR="00D46CBC" w:rsidRPr="00356691" w:rsidRDefault="00D46CBC" w:rsidP="0086629E">
      <w:pPr>
        <w:tabs>
          <w:tab w:val="left" w:pos="9923"/>
        </w:tabs>
        <w:ind w:right="-1"/>
        <w:jc w:val="both"/>
        <w:rPr>
          <w:b/>
          <w:color w:val="000000"/>
          <w:sz w:val="12"/>
          <w:szCs w:val="24"/>
        </w:rPr>
      </w:pPr>
    </w:p>
    <w:tbl>
      <w:tblPr>
        <w:tblW w:w="499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2"/>
        <w:gridCol w:w="3717"/>
        <w:gridCol w:w="949"/>
        <w:gridCol w:w="3814"/>
      </w:tblGrid>
      <w:tr w:rsidR="00D46CBC" w14:paraId="6BD6FB41" w14:textId="77777777" w:rsidTr="00CE15EF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3EBF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Caso nossa empresa seja a vencedora desta licitação, o contrato deverá ser assinado por:</w:t>
            </w:r>
          </w:p>
        </w:tc>
      </w:tr>
      <w:tr w:rsidR="00D46CBC" w14:paraId="4EC9CCDB" w14:textId="77777777" w:rsidTr="00CE15EF">
        <w:trPr>
          <w:trHeight w:val="397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CC99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Nome:</w:t>
            </w:r>
          </w:p>
        </w:tc>
        <w:tc>
          <w:tcPr>
            <w:tcW w:w="4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D748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</w:tr>
      <w:tr w:rsidR="00D46CBC" w14:paraId="589D64C5" w14:textId="77777777" w:rsidTr="00CE15EF">
        <w:trPr>
          <w:trHeight w:val="397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D662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R.G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4BDC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2418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C.P.F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7926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</w:tr>
    </w:tbl>
    <w:p w14:paraId="292FBBB9" w14:textId="77777777" w:rsidR="0060279C" w:rsidRPr="0060279C" w:rsidRDefault="0060279C" w:rsidP="0086629E">
      <w:pPr>
        <w:pStyle w:val="PargrafodaLista"/>
        <w:tabs>
          <w:tab w:val="left" w:pos="9923"/>
        </w:tabs>
        <w:ind w:left="426" w:right="-1"/>
        <w:rPr>
          <w:color w:val="000000"/>
          <w:sz w:val="24"/>
          <w:szCs w:val="24"/>
        </w:rPr>
      </w:pPr>
    </w:p>
    <w:p w14:paraId="2741801A" w14:textId="77777777" w:rsidR="00D46CBC" w:rsidRPr="004E08F7" w:rsidRDefault="00D46CBC" w:rsidP="00CE15EF">
      <w:pPr>
        <w:pStyle w:val="PargrafodaLista"/>
        <w:numPr>
          <w:ilvl w:val="0"/>
          <w:numId w:val="5"/>
        </w:numPr>
        <w:tabs>
          <w:tab w:val="left" w:pos="993"/>
        </w:tabs>
        <w:ind w:left="0" w:right="-1" w:firstLine="0"/>
        <w:rPr>
          <w:color w:val="000000"/>
          <w:sz w:val="24"/>
          <w:szCs w:val="24"/>
        </w:rPr>
      </w:pPr>
      <w:r w:rsidRPr="00221039">
        <w:rPr>
          <w:b/>
          <w:color w:val="000000"/>
          <w:sz w:val="24"/>
          <w:szCs w:val="24"/>
        </w:rPr>
        <w:t>Objeto e preço proposto:</w:t>
      </w:r>
    </w:p>
    <w:p w14:paraId="16DC1B66" w14:textId="77777777" w:rsidR="004E08F7" w:rsidRPr="000D3364" w:rsidRDefault="004E08F7" w:rsidP="00CE15EF">
      <w:pPr>
        <w:pStyle w:val="PargrafodaLista"/>
        <w:tabs>
          <w:tab w:val="left" w:pos="9923"/>
        </w:tabs>
        <w:ind w:left="0" w:right="-1"/>
        <w:rPr>
          <w:color w:val="000000"/>
          <w:sz w:val="16"/>
          <w:szCs w:val="24"/>
        </w:rPr>
      </w:pPr>
    </w:p>
    <w:p w14:paraId="1513C324" w14:textId="7965A7F2" w:rsidR="00D46CBC" w:rsidRDefault="00D46CBC" w:rsidP="00CE15EF">
      <w:pPr>
        <w:tabs>
          <w:tab w:val="left" w:pos="9923"/>
        </w:tabs>
        <w:ind w:right="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O objeto da presente licitação destina-se à </w:t>
      </w:r>
      <w:r w:rsidR="00D5207D" w:rsidRPr="00D5207D">
        <w:rPr>
          <w:b/>
          <w:sz w:val="24"/>
          <w:szCs w:val="24"/>
        </w:rPr>
        <w:t xml:space="preserve">AQUISIÇÃO DE CESTAS NATALINAS PARA DISTRIBUIÇÃO ENTRE OS SERVIDORES PÚBLICOS (ATIVOS E INATIVOS), PSS E ESTAGIÁRIOS </w:t>
      </w:r>
      <w:r w:rsidR="00D5207D">
        <w:rPr>
          <w:b/>
          <w:sz w:val="24"/>
          <w:szCs w:val="24"/>
        </w:rPr>
        <w:t>DO MUNICÍPIO DE BANDEIRANTES-PR</w:t>
      </w:r>
      <w:r>
        <w:rPr>
          <w:sz w:val="24"/>
          <w:szCs w:val="24"/>
        </w:rPr>
        <w:t>, a fim de cumprir todas as imposições legais.</w:t>
      </w:r>
    </w:p>
    <w:p w14:paraId="32320090" w14:textId="77777777" w:rsidR="00D46CBC" w:rsidRPr="000D3364" w:rsidRDefault="00D46CBC" w:rsidP="00CE15EF">
      <w:pPr>
        <w:tabs>
          <w:tab w:val="left" w:pos="9923"/>
        </w:tabs>
        <w:ind w:right="19"/>
        <w:jc w:val="both"/>
        <w:rPr>
          <w:color w:val="000000"/>
          <w:sz w:val="12"/>
          <w:szCs w:val="24"/>
        </w:rPr>
      </w:pPr>
    </w:p>
    <w:p w14:paraId="434C6EE7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Deverá ser cotado, preço, acompanhado da descrição e marca e demais especificações do objeto ofertados, de acordo com as descrições mínimas constante e solicitadas no Termo de Referência – ANEXO I e demais exigências constantes no Edital.</w:t>
      </w:r>
    </w:p>
    <w:p w14:paraId="66475E8B" w14:textId="77777777" w:rsidR="00D46CBC" w:rsidRPr="000D3364" w:rsidRDefault="00D46CBC" w:rsidP="00CE15EF">
      <w:pPr>
        <w:tabs>
          <w:tab w:val="left" w:pos="9923"/>
        </w:tabs>
        <w:ind w:right="19"/>
        <w:jc w:val="both"/>
        <w:rPr>
          <w:color w:val="000000"/>
          <w:sz w:val="12"/>
          <w:szCs w:val="24"/>
        </w:rPr>
      </w:pPr>
    </w:p>
    <w:p w14:paraId="5B02F766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Valor Total da Proposta R$ ........(..............).</w:t>
      </w:r>
    </w:p>
    <w:p w14:paraId="1BD9FC64" w14:textId="77777777" w:rsidR="00D46CBC" w:rsidRPr="000D3364" w:rsidRDefault="00D46CBC" w:rsidP="00CE15EF">
      <w:pPr>
        <w:tabs>
          <w:tab w:val="left" w:pos="9923"/>
        </w:tabs>
        <w:ind w:right="19"/>
        <w:jc w:val="both"/>
        <w:rPr>
          <w:color w:val="000000"/>
          <w:sz w:val="12"/>
          <w:szCs w:val="24"/>
        </w:rPr>
      </w:pPr>
    </w:p>
    <w:p w14:paraId="14B4573B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 No preço proposto acima, já estão incluídas todas e quaisquer despesas com frete/transporte/entrega, mão de obra para carga e descarga, seguros, encargos sociais, tributos, produtos e/ou contribuições e quaisquer outras despesas necessárias e indispensáveis que incidam ou vierem a incidirem sobre o objeto proposto.</w:t>
      </w:r>
    </w:p>
    <w:p w14:paraId="6583302C" w14:textId="77777777" w:rsidR="00D46CBC" w:rsidRPr="00356691" w:rsidRDefault="00D46CBC" w:rsidP="000A34D1">
      <w:pPr>
        <w:tabs>
          <w:tab w:val="left" w:pos="9923"/>
        </w:tabs>
        <w:ind w:left="-142" w:right="475"/>
        <w:jc w:val="both"/>
        <w:rPr>
          <w:color w:val="000000"/>
          <w:sz w:val="12"/>
          <w:szCs w:val="24"/>
        </w:rPr>
      </w:pPr>
    </w:p>
    <w:p w14:paraId="74DBFB99" w14:textId="77777777" w:rsidR="00D46CBC" w:rsidRDefault="00D46CBC" w:rsidP="000A34D1">
      <w:pPr>
        <w:pStyle w:val="PargrafodaLista"/>
        <w:numPr>
          <w:ilvl w:val="0"/>
          <w:numId w:val="5"/>
        </w:numPr>
        <w:tabs>
          <w:tab w:val="left" w:pos="9923"/>
        </w:tabs>
        <w:ind w:left="993" w:right="475" w:hanging="99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Informações complementares:</w:t>
      </w:r>
    </w:p>
    <w:p w14:paraId="365000D6" w14:textId="77777777" w:rsidR="00D46CBC" w:rsidRPr="00356691" w:rsidRDefault="00D46CBC" w:rsidP="0086629E">
      <w:pPr>
        <w:tabs>
          <w:tab w:val="left" w:pos="9923"/>
        </w:tabs>
        <w:ind w:left="851" w:right="475"/>
        <w:jc w:val="both"/>
        <w:rPr>
          <w:b/>
          <w:color w:val="000000"/>
          <w:sz w:val="1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409"/>
      </w:tblGrid>
      <w:tr w:rsidR="00D46CBC" w14:paraId="3041CBAD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ED15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Retirada, Local e Prazo de Entrega: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0237" w14:textId="77777777" w:rsidR="00D46CBC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Em conformidade com as</w:t>
            </w:r>
            <w:r w:rsidR="00D46CBC">
              <w:rPr>
                <w:color w:val="000000"/>
                <w:sz w:val="24"/>
                <w:szCs w:val="24"/>
              </w:rPr>
              <w:t xml:space="preserve"> disciplinas postas no Termo de Referência</w:t>
            </w:r>
          </w:p>
        </w:tc>
      </w:tr>
      <w:tr w:rsidR="00D46CBC" w14:paraId="6D06B413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8190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Validade da Proposta de Preços: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69B9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Mínimo de 90 (noventa) dias, contados a partir da data de abertura do pregão</w:t>
            </w:r>
          </w:p>
        </w:tc>
      </w:tr>
      <w:tr w:rsidR="0070203B" w14:paraId="4A3278F5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CE3" w14:textId="77777777" w:rsidR="0070203B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 de Pagamento: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FE2B" w14:textId="77777777" w:rsidR="0070203B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Em conformidade com as disciplinas postas no Termo de Referência</w:t>
            </w:r>
          </w:p>
        </w:tc>
      </w:tr>
    </w:tbl>
    <w:p w14:paraId="0D5737D5" w14:textId="77777777" w:rsidR="00D46CBC" w:rsidRPr="00356691" w:rsidRDefault="00D46CBC" w:rsidP="0086629E">
      <w:pPr>
        <w:tabs>
          <w:tab w:val="left" w:pos="9923"/>
        </w:tabs>
        <w:ind w:right="-1"/>
        <w:jc w:val="both"/>
        <w:rPr>
          <w:color w:val="000000"/>
          <w:sz w:val="12"/>
          <w:szCs w:val="24"/>
        </w:rPr>
      </w:pPr>
    </w:p>
    <w:p w14:paraId="66059E46" w14:textId="77777777" w:rsidR="00D46CBC" w:rsidRDefault="00D46CBC" w:rsidP="00CC1825">
      <w:pPr>
        <w:pStyle w:val="PargrafodaLista"/>
        <w:numPr>
          <w:ilvl w:val="0"/>
          <w:numId w:val="5"/>
        </w:numPr>
        <w:tabs>
          <w:tab w:val="left" w:pos="9923"/>
        </w:tabs>
        <w:ind w:left="1134" w:right="-1" w:hanging="113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Declaração: </w:t>
      </w:r>
    </w:p>
    <w:p w14:paraId="0095D09B" w14:textId="77777777" w:rsidR="00D46CBC" w:rsidRPr="000D3364" w:rsidRDefault="00D46CBC" w:rsidP="0086629E">
      <w:pPr>
        <w:pStyle w:val="PargrafodaLista"/>
        <w:tabs>
          <w:tab w:val="left" w:pos="9923"/>
        </w:tabs>
        <w:ind w:left="1134" w:right="-1"/>
        <w:rPr>
          <w:b/>
          <w:color w:val="000000"/>
          <w:sz w:val="12"/>
          <w:szCs w:val="24"/>
        </w:rPr>
      </w:pPr>
    </w:p>
    <w:p w14:paraId="0E707060" w14:textId="77777777" w:rsidR="00D46CBC" w:rsidRDefault="00D46CBC" w:rsidP="00CC1825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Declaramos que conhecemos, concordamos e atendemos a todas as especificações do edital.</w:t>
      </w:r>
    </w:p>
    <w:p w14:paraId="0A93D0D8" w14:textId="77777777" w:rsidR="00D46CBC" w:rsidRPr="00356691" w:rsidRDefault="00D46CBC" w:rsidP="0086629E">
      <w:pPr>
        <w:tabs>
          <w:tab w:val="left" w:pos="9923"/>
        </w:tabs>
        <w:ind w:right="-1"/>
        <w:jc w:val="both"/>
        <w:rPr>
          <w:color w:val="000000"/>
          <w:sz w:val="14"/>
          <w:szCs w:val="24"/>
        </w:rPr>
      </w:pPr>
    </w:p>
    <w:p w14:paraId="63BFB5C3" w14:textId="595010B7" w:rsidR="00D46CBC" w:rsidRDefault="00D46CBC" w:rsidP="004517F2">
      <w:pPr>
        <w:tabs>
          <w:tab w:val="left" w:pos="9923"/>
        </w:tabs>
        <w:ind w:right="-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Local/data/ano</w:t>
      </w:r>
    </w:p>
    <w:p w14:paraId="4CACE061" w14:textId="77777777" w:rsidR="00D46CBC" w:rsidRPr="00356691" w:rsidRDefault="00D46CBC" w:rsidP="00356691">
      <w:pPr>
        <w:tabs>
          <w:tab w:val="left" w:pos="9923"/>
        </w:tabs>
        <w:ind w:right="-1"/>
        <w:rPr>
          <w:color w:val="000000"/>
          <w:sz w:val="12"/>
          <w:szCs w:val="24"/>
        </w:rPr>
      </w:pPr>
    </w:p>
    <w:p w14:paraId="266C6F92" w14:textId="66405E5C" w:rsidR="00356691" w:rsidRDefault="00D46CBC" w:rsidP="00356691">
      <w:pPr>
        <w:tabs>
          <w:tab w:val="left" w:pos="9923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Assinatura</w:t>
      </w:r>
    </w:p>
    <w:p w14:paraId="7A40C2E4" w14:textId="2900FC0C" w:rsidR="00D46CBC" w:rsidRDefault="00D46CBC" w:rsidP="00356691">
      <w:pPr>
        <w:tabs>
          <w:tab w:val="left" w:pos="9923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Nome:</w:t>
      </w:r>
    </w:p>
    <w:p w14:paraId="1CCE8E76" w14:textId="77777777" w:rsidR="00356691" w:rsidRDefault="00D46CBC" w:rsidP="00356691">
      <w:pPr>
        <w:tabs>
          <w:tab w:val="left" w:pos="9923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Rg.</w:t>
      </w:r>
    </w:p>
    <w:p w14:paraId="7E00D7AF" w14:textId="79EBB1AE" w:rsidR="00BC10D5" w:rsidRDefault="00D46CBC" w:rsidP="00DF2F00">
      <w:pPr>
        <w:tabs>
          <w:tab w:val="left" w:pos="9923"/>
        </w:tabs>
        <w:ind w:right="-1"/>
      </w:pPr>
      <w:r>
        <w:rPr>
          <w:color w:val="000000"/>
          <w:sz w:val="24"/>
          <w:szCs w:val="24"/>
        </w:rPr>
        <w:t xml:space="preserve">CPF. </w:t>
      </w:r>
      <w:bookmarkStart w:id="0" w:name="_GoBack"/>
      <w:bookmarkEnd w:id="0"/>
    </w:p>
    <w:sectPr w:rsidR="00BC10D5" w:rsidSect="004F217F">
      <w:headerReference w:type="default" r:id="rId8"/>
      <w:footerReference w:type="default" r:id="rId9"/>
      <w:pgSz w:w="11920" w:h="16850"/>
      <w:pgMar w:top="2127" w:right="560" w:bottom="980" w:left="1418" w:header="1134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13770" w14:textId="77777777" w:rsidR="00F53B01" w:rsidRDefault="00F53B01">
      <w:r>
        <w:separator/>
      </w:r>
    </w:p>
  </w:endnote>
  <w:endnote w:type="continuationSeparator" w:id="0">
    <w:p w14:paraId="6A43E831" w14:textId="77777777" w:rsidR="00F53B01" w:rsidRDefault="00F53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15E40" w14:textId="77777777" w:rsidR="00F53B01" w:rsidRDefault="00F53B01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B5B667C" wp14:editId="7C77A891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A1B72" w14:textId="77777777" w:rsidR="00F53B01" w:rsidRDefault="00F53B01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14:paraId="4E6BA48D" w14:textId="77777777" w:rsidR="00F53B01" w:rsidRDefault="00F53B01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B6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14:paraId="342A1B72" w14:textId="77777777" w:rsidR="00F53B01" w:rsidRDefault="00F53B01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14:paraId="4E6BA48D" w14:textId="77777777" w:rsidR="00F53B01" w:rsidRDefault="00F53B01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25501" w14:textId="77777777" w:rsidR="00F53B01" w:rsidRDefault="00F53B01">
      <w:r>
        <w:separator/>
      </w:r>
    </w:p>
  </w:footnote>
  <w:footnote w:type="continuationSeparator" w:id="0">
    <w:p w14:paraId="4EF28739" w14:textId="77777777" w:rsidR="00F53B01" w:rsidRDefault="00F53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7C29" w14:textId="77777777" w:rsidR="00F53B01" w:rsidRDefault="00F53B01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0E5DE7E" wp14:editId="4D954DE8">
              <wp:simplePos x="0" y="0"/>
              <wp:positionH relativeFrom="page">
                <wp:posOffset>1239208</wp:posOffset>
              </wp:positionH>
              <wp:positionV relativeFrom="topMargin">
                <wp:posOffset>445135</wp:posOffset>
              </wp:positionV>
              <wp:extent cx="5736590" cy="762000"/>
              <wp:effectExtent l="0" t="0" r="165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B6E4" w14:textId="77777777" w:rsidR="00F53B01" w:rsidRPr="004A56DB" w:rsidRDefault="00F53B01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14:paraId="0597182E" w14:textId="77777777" w:rsidR="00F53B01" w:rsidRPr="004A56DB" w:rsidRDefault="00F53B01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5DE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6pt;margin-top:35.05pt;width:451.7pt;height:6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0SmrwIAAKk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" filled="f" stroked="f">
              <v:textbox inset="0,0,0,0">
                <w:txbxContent>
                  <w:p w14:paraId="158AB6E4" w14:textId="77777777" w:rsidR="00F53B01" w:rsidRPr="004A56DB" w:rsidRDefault="00F53B01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14:paraId="0597182E" w14:textId="77777777" w:rsidR="00F53B01" w:rsidRPr="004A56DB" w:rsidRDefault="00F53B01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3DA97B8" wp14:editId="23FB50E7">
          <wp:simplePos x="0" y="0"/>
          <wp:positionH relativeFrom="page">
            <wp:posOffset>518698</wp:posOffset>
          </wp:positionH>
          <wp:positionV relativeFrom="page">
            <wp:posOffset>317177</wp:posOffset>
          </wp:positionV>
          <wp:extent cx="1031055" cy="953146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055" cy="9531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050F87" w14:textId="77777777" w:rsidR="00F53B01" w:rsidRDefault="00F53B01">
    <w:pPr>
      <w:pStyle w:val="Corpodetexto"/>
      <w:spacing w:line="14" w:lineRule="auto"/>
      <w:rPr>
        <w:sz w:val="20"/>
      </w:rPr>
    </w:pPr>
  </w:p>
  <w:p w14:paraId="1C3197B2" w14:textId="77777777" w:rsidR="00F53B01" w:rsidRDefault="00F53B01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4E8"/>
    <w:multiLevelType w:val="multilevel"/>
    <w:tmpl w:val="34367E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AC701D"/>
    <w:multiLevelType w:val="multilevel"/>
    <w:tmpl w:val="B150EDB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2" w15:restartNumberingAfterBreak="0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3" w15:restartNumberingAfterBreak="0">
    <w:nsid w:val="0BC24DC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hint="default"/>
      </w:rPr>
    </w:lvl>
  </w:abstractNum>
  <w:abstractNum w:abstractNumId="4" w15:restartNumberingAfterBreak="0">
    <w:nsid w:val="0DC32E3F"/>
    <w:multiLevelType w:val="hybridMultilevel"/>
    <w:tmpl w:val="1DB61D6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939E4"/>
    <w:multiLevelType w:val="hybridMultilevel"/>
    <w:tmpl w:val="5E32F9DE"/>
    <w:lvl w:ilvl="0" w:tplc="4E2E95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CD5DFD"/>
    <w:multiLevelType w:val="hybridMultilevel"/>
    <w:tmpl w:val="2694817A"/>
    <w:lvl w:ilvl="0" w:tplc="8EEEE4C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1FBB778C"/>
    <w:multiLevelType w:val="hybridMultilevel"/>
    <w:tmpl w:val="985A2B62"/>
    <w:lvl w:ilvl="0" w:tplc="C9124C5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2EB4494"/>
    <w:multiLevelType w:val="multilevel"/>
    <w:tmpl w:val="23A6F2C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E610B9"/>
    <w:multiLevelType w:val="multilevel"/>
    <w:tmpl w:val="BECE9FB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D02135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1" w15:restartNumberingAfterBreak="0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 w15:restartNumberingAfterBreak="0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 w15:restartNumberingAfterBreak="0">
    <w:nsid w:val="2B286BD5"/>
    <w:multiLevelType w:val="hybridMultilevel"/>
    <w:tmpl w:val="664A8188"/>
    <w:lvl w:ilvl="0" w:tplc="1D303F9A">
      <w:start w:val="1"/>
      <w:numFmt w:val="decimal"/>
      <w:lvlText w:val="%1."/>
      <w:lvlJc w:val="left"/>
      <w:pPr>
        <w:ind w:left="6671" w:hanging="43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431" w:hanging="360"/>
      </w:pPr>
    </w:lvl>
    <w:lvl w:ilvl="2" w:tplc="0416001B" w:tentative="1">
      <w:start w:val="1"/>
      <w:numFmt w:val="lowerRoman"/>
      <w:lvlText w:val="%3."/>
      <w:lvlJc w:val="right"/>
      <w:pPr>
        <w:ind w:left="4151" w:hanging="180"/>
      </w:pPr>
    </w:lvl>
    <w:lvl w:ilvl="3" w:tplc="0416000F" w:tentative="1">
      <w:start w:val="1"/>
      <w:numFmt w:val="decimal"/>
      <w:lvlText w:val="%4."/>
      <w:lvlJc w:val="left"/>
      <w:pPr>
        <w:ind w:left="4871" w:hanging="360"/>
      </w:pPr>
    </w:lvl>
    <w:lvl w:ilvl="4" w:tplc="04160019" w:tentative="1">
      <w:start w:val="1"/>
      <w:numFmt w:val="lowerLetter"/>
      <w:lvlText w:val="%5."/>
      <w:lvlJc w:val="left"/>
      <w:pPr>
        <w:ind w:left="5591" w:hanging="360"/>
      </w:pPr>
    </w:lvl>
    <w:lvl w:ilvl="5" w:tplc="0416001B" w:tentative="1">
      <w:start w:val="1"/>
      <w:numFmt w:val="lowerRoman"/>
      <w:lvlText w:val="%6."/>
      <w:lvlJc w:val="right"/>
      <w:pPr>
        <w:ind w:left="6311" w:hanging="180"/>
      </w:pPr>
    </w:lvl>
    <w:lvl w:ilvl="6" w:tplc="0416000F" w:tentative="1">
      <w:start w:val="1"/>
      <w:numFmt w:val="decimal"/>
      <w:lvlText w:val="%7."/>
      <w:lvlJc w:val="left"/>
      <w:pPr>
        <w:ind w:left="7031" w:hanging="360"/>
      </w:pPr>
    </w:lvl>
    <w:lvl w:ilvl="7" w:tplc="04160019" w:tentative="1">
      <w:start w:val="1"/>
      <w:numFmt w:val="lowerLetter"/>
      <w:lvlText w:val="%8."/>
      <w:lvlJc w:val="left"/>
      <w:pPr>
        <w:ind w:left="7751" w:hanging="360"/>
      </w:pPr>
    </w:lvl>
    <w:lvl w:ilvl="8" w:tplc="0416001B" w:tentative="1">
      <w:start w:val="1"/>
      <w:numFmt w:val="lowerRoman"/>
      <w:lvlText w:val="%9."/>
      <w:lvlJc w:val="right"/>
      <w:pPr>
        <w:ind w:left="8471" w:hanging="180"/>
      </w:pPr>
    </w:lvl>
  </w:abstractNum>
  <w:abstractNum w:abstractNumId="14" w15:restartNumberingAfterBreak="0">
    <w:nsid w:val="30FB3B8C"/>
    <w:multiLevelType w:val="hybridMultilevel"/>
    <w:tmpl w:val="E99CA8FC"/>
    <w:lvl w:ilvl="0" w:tplc="7A3E2F9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315676A7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6" w15:restartNumberingAfterBreak="0">
    <w:nsid w:val="35E973A4"/>
    <w:multiLevelType w:val="multilevel"/>
    <w:tmpl w:val="2BB04740"/>
    <w:lvl w:ilvl="0">
      <w:start w:val="2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7" w15:restartNumberingAfterBreak="0">
    <w:nsid w:val="37C00052"/>
    <w:multiLevelType w:val="multilevel"/>
    <w:tmpl w:val="529EEA7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AA1585"/>
    <w:multiLevelType w:val="hybridMultilevel"/>
    <w:tmpl w:val="0D0CF508"/>
    <w:lvl w:ilvl="0" w:tplc="9F0624B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20" w15:restartNumberingAfterBreak="0">
    <w:nsid w:val="43D33F99"/>
    <w:multiLevelType w:val="multilevel"/>
    <w:tmpl w:val="4594BC6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B509C5"/>
    <w:multiLevelType w:val="hybridMultilevel"/>
    <w:tmpl w:val="BD7610AE"/>
    <w:lvl w:ilvl="0" w:tplc="3E3CD8EE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829FA"/>
    <w:multiLevelType w:val="hybridMultilevel"/>
    <w:tmpl w:val="1D080D06"/>
    <w:lvl w:ilvl="0" w:tplc="161A4C6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8FF24B9"/>
    <w:multiLevelType w:val="hybridMultilevel"/>
    <w:tmpl w:val="FB78C848"/>
    <w:lvl w:ilvl="0" w:tplc="2DCC55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4" w15:restartNumberingAfterBreak="0">
    <w:nsid w:val="4CE248F1"/>
    <w:multiLevelType w:val="hybridMultilevel"/>
    <w:tmpl w:val="94A87110"/>
    <w:lvl w:ilvl="0" w:tplc="3C224D78">
      <w:start w:val="1"/>
      <w:numFmt w:val="lowerLetter"/>
      <w:lvlText w:val="%1)"/>
      <w:lvlJc w:val="left"/>
      <w:pPr>
        <w:ind w:left="152" w:hanging="709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 w:tplc="86C49FC8">
      <w:numFmt w:val="bullet"/>
      <w:lvlText w:val="•"/>
      <w:lvlJc w:val="left"/>
      <w:pPr>
        <w:ind w:left="1234" w:hanging="709"/>
      </w:pPr>
      <w:rPr>
        <w:rFonts w:hint="default"/>
        <w:lang w:val="pt-PT" w:eastAsia="en-US" w:bidi="ar-SA"/>
      </w:rPr>
    </w:lvl>
    <w:lvl w:ilvl="2" w:tplc="48FC4B62">
      <w:numFmt w:val="bullet"/>
      <w:lvlText w:val="•"/>
      <w:lvlJc w:val="left"/>
      <w:pPr>
        <w:ind w:left="2309" w:hanging="709"/>
      </w:pPr>
      <w:rPr>
        <w:rFonts w:hint="default"/>
        <w:lang w:val="pt-PT" w:eastAsia="en-US" w:bidi="ar-SA"/>
      </w:rPr>
    </w:lvl>
    <w:lvl w:ilvl="3" w:tplc="761ECDA2">
      <w:numFmt w:val="bullet"/>
      <w:lvlText w:val="•"/>
      <w:lvlJc w:val="left"/>
      <w:pPr>
        <w:ind w:left="3383" w:hanging="709"/>
      </w:pPr>
      <w:rPr>
        <w:rFonts w:hint="default"/>
        <w:lang w:val="pt-PT" w:eastAsia="en-US" w:bidi="ar-SA"/>
      </w:rPr>
    </w:lvl>
    <w:lvl w:ilvl="4" w:tplc="6E84583C">
      <w:numFmt w:val="bullet"/>
      <w:lvlText w:val="•"/>
      <w:lvlJc w:val="left"/>
      <w:pPr>
        <w:ind w:left="4458" w:hanging="709"/>
      </w:pPr>
      <w:rPr>
        <w:rFonts w:hint="default"/>
        <w:lang w:val="pt-PT" w:eastAsia="en-US" w:bidi="ar-SA"/>
      </w:rPr>
    </w:lvl>
    <w:lvl w:ilvl="5" w:tplc="4C76DC70">
      <w:numFmt w:val="bullet"/>
      <w:lvlText w:val="•"/>
      <w:lvlJc w:val="left"/>
      <w:pPr>
        <w:ind w:left="5533" w:hanging="709"/>
      </w:pPr>
      <w:rPr>
        <w:rFonts w:hint="default"/>
        <w:lang w:val="pt-PT" w:eastAsia="en-US" w:bidi="ar-SA"/>
      </w:rPr>
    </w:lvl>
    <w:lvl w:ilvl="6" w:tplc="361ADD40">
      <w:numFmt w:val="bullet"/>
      <w:lvlText w:val="•"/>
      <w:lvlJc w:val="left"/>
      <w:pPr>
        <w:ind w:left="6607" w:hanging="709"/>
      </w:pPr>
      <w:rPr>
        <w:rFonts w:hint="default"/>
        <w:lang w:val="pt-PT" w:eastAsia="en-US" w:bidi="ar-SA"/>
      </w:rPr>
    </w:lvl>
    <w:lvl w:ilvl="7" w:tplc="7D2EAA40">
      <w:numFmt w:val="bullet"/>
      <w:lvlText w:val="•"/>
      <w:lvlJc w:val="left"/>
      <w:pPr>
        <w:ind w:left="7682" w:hanging="709"/>
      </w:pPr>
      <w:rPr>
        <w:rFonts w:hint="default"/>
        <w:lang w:val="pt-PT" w:eastAsia="en-US" w:bidi="ar-SA"/>
      </w:rPr>
    </w:lvl>
    <w:lvl w:ilvl="8" w:tplc="CE82110A">
      <w:numFmt w:val="bullet"/>
      <w:lvlText w:val="•"/>
      <w:lvlJc w:val="left"/>
      <w:pPr>
        <w:ind w:left="8757" w:hanging="709"/>
      </w:pPr>
      <w:rPr>
        <w:rFonts w:hint="default"/>
        <w:lang w:val="pt-PT" w:eastAsia="en-US" w:bidi="ar-SA"/>
      </w:rPr>
    </w:lvl>
  </w:abstractNum>
  <w:abstractNum w:abstractNumId="25" w15:restartNumberingAfterBreak="0">
    <w:nsid w:val="4FB505F1"/>
    <w:multiLevelType w:val="hybridMultilevel"/>
    <w:tmpl w:val="4A8087D2"/>
    <w:lvl w:ilvl="0" w:tplc="6DD28E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2A121CC"/>
    <w:multiLevelType w:val="hybridMultilevel"/>
    <w:tmpl w:val="2A6CD77C"/>
    <w:lvl w:ilvl="0" w:tplc="2EE0B0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632A6"/>
    <w:multiLevelType w:val="hybridMultilevel"/>
    <w:tmpl w:val="A8DA636E"/>
    <w:lvl w:ilvl="0" w:tplc="22684880">
      <w:start w:val="2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A73D24"/>
    <w:multiLevelType w:val="multilevel"/>
    <w:tmpl w:val="7E8083D8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9" w15:restartNumberingAfterBreak="0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30" w15:restartNumberingAfterBreak="0">
    <w:nsid w:val="5FDF4872"/>
    <w:multiLevelType w:val="hybridMultilevel"/>
    <w:tmpl w:val="F1EC6F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67F41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67E84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1B7B63"/>
    <w:multiLevelType w:val="hybridMultilevel"/>
    <w:tmpl w:val="D1C86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9479F"/>
    <w:multiLevelType w:val="hybridMultilevel"/>
    <w:tmpl w:val="F1E228DC"/>
    <w:lvl w:ilvl="0" w:tplc="7C14752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5EE36D9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36" w15:restartNumberingAfterBreak="0">
    <w:nsid w:val="6A520BE3"/>
    <w:multiLevelType w:val="multilevel"/>
    <w:tmpl w:val="B7C0DF1A"/>
    <w:lvl w:ilvl="0">
      <w:start w:val="16"/>
      <w:numFmt w:val="decimal"/>
      <w:lvlText w:val="%1."/>
      <w:lvlJc w:val="left"/>
      <w:pPr>
        <w:ind w:left="906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B624DF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8" w15:restartNumberingAfterBreak="0">
    <w:nsid w:val="6DCC7019"/>
    <w:multiLevelType w:val="multilevel"/>
    <w:tmpl w:val="437C4588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0EE1F2D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3FA1214"/>
    <w:multiLevelType w:val="multilevel"/>
    <w:tmpl w:val="70D0689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768771AD"/>
    <w:multiLevelType w:val="hybridMultilevel"/>
    <w:tmpl w:val="9648DCB4"/>
    <w:lvl w:ilvl="0" w:tplc="A6EC28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738B8"/>
    <w:multiLevelType w:val="hybridMultilevel"/>
    <w:tmpl w:val="716E13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96329A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900F82"/>
    <w:multiLevelType w:val="multilevel"/>
    <w:tmpl w:val="40508CFE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D254737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23"/>
  </w:num>
  <w:num w:numId="17">
    <w:abstractNumId w:val="14"/>
  </w:num>
  <w:num w:numId="18">
    <w:abstractNumId w:val="6"/>
  </w:num>
  <w:num w:numId="19">
    <w:abstractNumId w:val="0"/>
  </w:num>
  <w:num w:numId="20">
    <w:abstractNumId w:val="5"/>
  </w:num>
  <w:num w:numId="21">
    <w:abstractNumId w:val="28"/>
  </w:num>
  <w:num w:numId="22">
    <w:abstractNumId w:val="36"/>
  </w:num>
  <w:num w:numId="23">
    <w:abstractNumId w:val="2"/>
  </w:num>
  <w:num w:numId="24">
    <w:abstractNumId w:val="26"/>
  </w:num>
  <w:num w:numId="25">
    <w:abstractNumId w:val="27"/>
  </w:num>
  <w:num w:numId="26">
    <w:abstractNumId w:val="20"/>
  </w:num>
  <w:num w:numId="27">
    <w:abstractNumId w:val="33"/>
  </w:num>
  <w:num w:numId="28">
    <w:abstractNumId w:val="39"/>
  </w:num>
  <w:num w:numId="29">
    <w:abstractNumId w:val="43"/>
  </w:num>
  <w:num w:numId="30">
    <w:abstractNumId w:val="31"/>
  </w:num>
  <w:num w:numId="31">
    <w:abstractNumId w:val="7"/>
  </w:num>
  <w:num w:numId="32">
    <w:abstractNumId w:val="17"/>
  </w:num>
  <w:num w:numId="33">
    <w:abstractNumId w:val="38"/>
  </w:num>
  <w:num w:numId="34">
    <w:abstractNumId w:val="10"/>
  </w:num>
  <w:num w:numId="35">
    <w:abstractNumId w:val="45"/>
  </w:num>
  <w:num w:numId="36">
    <w:abstractNumId w:val="4"/>
  </w:num>
  <w:num w:numId="37">
    <w:abstractNumId w:val="30"/>
  </w:num>
  <w:num w:numId="38">
    <w:abstractNumId w:val="42"/>
  </w:num>
  <w:num w:numId="39">
    <w:abstractNumId w:val="1"/>
  </w:num>
  <w:num w:numId="40">
    <w:abstractNumId w:val="35"/>
  </w:num>
  <w:num w:numId="41">
    <w:abstractNumId w:val="37"/>
  </w:num>
  <w:num w:numId="42">
    <w:abstractNumId w:val="15"/>
  </w:num>
  <w:num w:numId="43">
    <w:abstractNumId w:val="16"/>
  </w:num>
  <w:num w:numId="44">
    <w:abstractNumId w:val="44"/>
  </w:num>
  <w:num w:numId="45">
    <w:abstractNumId w:val="32"/>
  </w:num>
  <w:num w:numId="46">
    <w:abstractNumId w:val="9"/>
  </w:num>
  <w:num w:numId="47">
    <w:abstractNumId w:val="40"/>
  </w:num>
  <w:num w:numId="48">
    <w:abstractNumId w:val="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BC"/>
    <w:rsid w:val="00003E18"/>
    <w:rsid w:val="00006AD8"/>
    <w:rsid w:val="00011B9D"/>
    <w:rsid w:val="00020D7C"/>
    <w:rsid w:val="00025D47"/>
    <w:rsid w:val="000425C9"/>
    <w:rsid w:val="00044BB9"/>
    <w:rsid w:val="0005031D"/>
    <w:rsid w:val="00062986"/>
    <w:rsid w:val="000715C8"/>
    <w:rsid w:val="00073FCC"/>
    <w:rsid w:val="000744B9"/>
    <w:rsid w:val="00076068"/>
    <w:rsid w:val="00076A73"/>
    <w:rsid w:val="00093779"/>
    <w:rsid w:val="000938A6"/>
    <w:rsid w:val="000A0B2F"/>
    <w:rsid w:val="000A2E2A"/>
    <w:rsid w:val="000A34D1"/>
    <w:rsid w:val="000B15D6"/>
    <w:rsid w:val="000B3794"/>
    <w:rsid w:val="000B4895"/>
    <w:rsid w:val="000C5ED1"/>
    <w:rsid w:val="000D2316"/>
    <w:rsid w:val="000D3364"/>
    <w:rsid w:val="000D5E4C"/>
    <w:rsid w:val="000D6528"/>
    <w:rsid w:val="000D7E3C"/>
    <w:rsid w:val="000E4BB4"/>
    <w:rsid w:val="000E5A4E"/>
    <w:rsid w:val="000E6B1C"/>
    <w:rsid w:val="000F3BFC"/>
    <w:rsid w:val="00104346"/>
    <w:rsid w:val="001112C7"/>
    <w:rsid w:val="00115970"/>
    <w:rsid w:val="001259A7"/>
    <w:rsid w:val="001370E8"/>
    <w:rsid w:val="0015650D"/>
    <w:rsid w:val="00163503"/>
    <w:rsid w:val="001756C4"/>
    <w:rsid w:val="0017649A"/>
    <w:rsid w:val="001948AA"/>
    <w:rsid w:val="001A78D6"/>
    <w:rsid w:val="001C0E6E"/>
    <w:rsid w:val="001D1CC1"/>
    <w:rsid w:val="001D2902"/>
    <w:rsid w:val="001F0AE9"/>
    <w:rsid w:val="001F3727"/>
    <w:rsid w:val="0020152B"/>
    <w:rsid w:val="002126E4"/>
    <w:rsid w:val="00213145"/>
    <w:rsid w:val="00214F24"/>
    <w:rsid w:val="002234B9"/>
    <w:rsid w:val="002555A3"/>
    <w:rsid w:val="002564A6"/>
    <w:rsid w:val="00257C73"/>
    <w:rsid w:val="00263B31"/>
    <w:rsid w:val="00263BF9"/>
    <w:rsid w:val="00263ED3"/>
    <w:rsid w:val="002733E0"/>
    <w:rsid w:val="002775AA"/>
    <w:rsid w:val="00281471"/>
    <w:rsid w:val="002861BB"/>
    <w:rsid w:val="0028784A"/>
    <w:rsid w:val="00287F14"/>
    <w:rsid w:val="002A4A85"/>
    <w:rsid w:val="002C1F80"/>
    <w:rsid w:val="002C32F1"/>
    <w:rsid w:val="002C7484"/>
    <w:rsid w:val="002D0B7F"/>
    <w:rsid w:val="002E1C6E"/>
    <w:rsid w:val="002F2706"/>
    <w:rsid w:val="002F78D6"/>
    <w:rsid w:val="00300C3D"/>
    <w:rsid w:val="003015BF"/>
    <w:rsid w:val="003022C0"/>
    <w:rsid w:val="00304A7D"/>
    <w:rsid w:val="00306315"/>
    <w:rsid w:val="00312CF8"/>
    <w:rsid w:val="003210BE"/>
    <w:rsid w:val="0032796D"/>
    <w:rsid w:val="00327BC0"/>
    <w:rsid w:val="00327BD8"/>
    <w:rsid w:val="00333727"/>
    <w:rsid w:val="003434C6"/>
    <w:rsid w:val="00346179"/>
    <w:rsid w:val="00351DAD"/>
    <w:rsid w:val="0035579A"/>
    <w:rsid w:val="00356691"/>
    <w:rsid w:val="00364B18"/>
    <w:rsid w:val="00371FBF"/>
    <w:rsid w:val="00380211"/>
    <w:rsid w:val="00380E57"/>
    <w:rsid w:val="0039228A"/>
    <w:rsid w:val="003A0CBA"/>
    <w:rsid w:val="003A4160"/>
    <w:rsid w:val="003A4679"/>
    <w:rsid w:val="003A6F3F"/>
    <w:rsid w:val="003B15AB"/>
    <w:rsid w:val="003B4D98"/>
    <w:rsid w:val="003C2CE2"/>
    <w:rsid w:val="003D5856"/>
    <w:rsid w:val="003E5983"/>
    <w:rsid w:val="003E5DC6"/>
    <w:rsid w:val="003E69FB"/>
    <w:rsid w:val="003E7AA0"/>
    <w:rsid w:val="003F04A5"/>
    <w:rsid w:val="00404899"/>
    <w:rsid w:val="00411C00"/>
    <w:rsid w:val="00415170"/>
    <w:rsid w:val="00421373"/>
    <w:rsid w:val="004215FB"/>
    <w:rsid w:val="004409AB"/>
    <w:rsid w:val="0044255E"/>
    <w:rsid w:val="00446520"/>
    <w:rsid w:val="004468C1"/>
    <w:rsid w:val="004517F2"/>
    <w:rsid w:val="00457BE6"/>
    <w:rsid w:val="00472EAE"/>
    <w:rsid w:val="00475DBE"/>
    <w:rsid w:val="00477862"/>
    <w:rsid w:val="00477D5C"/>
    <w:rsid w:val="004817D1"/>
    <w:rsid w:val="00485247"/>
    <w:rsid w:val="004917EF"/>
    <w:rsid w:val="00493A5B"/>
    <w:rsid w:val="004A7875"/>
    <w:rsid w:val="004E08F7"/>
    <w:rsid w:val="004E2337"/>
    <w:rsid w:val="004E33AE"/>
    <w:rsid w:val="004E3B0D"/>
    <w:rsid w:val="004E5546"/>
    <w:rsid w:val="004F084B"/>
    <w:rsid w:val="004F217F"/>
    <w:rsid w:val="004F431C"/>
    <w:rsid w:val="004F463B"/>
    <w:rsid w:val="00500D90"/>
    <w:rsid w:val="00501D5F"/>
    <w:rsid w:val="00502F9C"/>
    <w:rsid w:val="005044D8"/>
    <w:rsid w:val="005063BF"/>
    <w:rsid w:val="0050684F"/>
    <w:rsid w:val="00507F56"/>
    <w:rsid w:val="00512A68"/>
    <w:rsid w:val="005308CF"/>
    <w:rsid w:val="005404F5"/>
    <w:rsid w:val="00540D77"/>
    <w:rsid w:val="00541C79"/>
    <w:rsid w:val="00560050"/>
    <w:rsid w:val="005602CB"/>
    <w:rsid w:val="0056068E"/>
    <w:rsid w:val="00561A82"/>
    <w:rsid w:val="00562A0D"/>
    <w:rsid w:val="00565D52"/>
    <w:rsid w:val="005715EF"/>
    <w:rsid w:val="00572CC3"/>
    <w:rsid w:val="005738DD"/>
    <w:rsid w:val="00574036"/>
    <w:rsid w:val="00585CDE"/>
    <w:rsid w:val="00592E82"/>
    <w:rsid w:val="005957FE"/>
    <w:rsid w:val="005969E4"/>
    <w:rsid w:val="00596B6A"/>
    <w:rsid w:val="005A135F"/>
    <w:rsid w:val="005A652A"/>
    <w:rsid w:val="005A7A61"/>
    <w:rsid w:val="005B2FF9"/>
    <w:rsid w:val="005C0B7D"/>
    <w:rsid w:val="005C1A32"/>
    <w:rsid w:val="005C2C71"/>
    <w:rsid w:val="005E42BB"/>
    <w:rsid w:val="005E6ECD"/>
    <w:rsid w:val="00600D96"/>
    <w:rsid w:val="006024FA"/>
    <w:rsid w:val="0060279C"/>
    <w:rsid w:val="006203E1"/>
    <w:rsid w:val="00623A9E"/>
    <w:rsid w:val="00625D51"/>
    <w:rsid w:val="006356DE"/>
    <w:rsid w:val="00637CC9"/>
    <w:rsid w:val="006444D1"/>
    <w:rsid w:val="00653BB4"/>
    <w:rsid w:val="00653F6D"/>
    <w:rsid w:val="006639FC"/>
    <w:rsid w:val="00673BFE"/>
    <w:rsid w:val="00674175"/>
    <w:rsid w:val="006775A3"/>
    <w:rsid w:val="0068176E"/>
    <w:rsid w:val="006855A7"/>
    <w:rsid w:val="0068635C"/>
    <w:rsid w:val="00690961"/>
    <w:rsid w:val="0069158F"/>
    <w:rsid w:val="006A4743"/>
    <w:rsid w:val="006A700C"/>
    <w:rsid w:val="006B691E"/>
    <w:rsid w:val="006C2295"/>
    <w:rsid w:val="006D4C27"/>
    <w:rsid w:val="006D7944"/>
    <w:rsid w:val="006E6174"/>
    <w:rsid w:val="006F227F"/>
    <w:rsid w:val="006F3023"/>
    <w:rsid w:val="006F67B9"/>
    <w:rsid w:val="0070203B"/>
    <w:rsid w:val="00702410"/>
    <w:rsid w:val="007034EF"/>
    <w:rsid w:val="00704465"/>
    <w:rsid w:val="00705852"/>
    <w:rsid w:val="00710D29"/>
    <w:rsid w:val="0072004F"/>
    <w:rsid w:val="0072132F"/>
    <w:rsid w:val="00727A29"/>
    <w:rsid w:val="007505A2"/>
    <w:rsid w:val="0075099E"/>
    <w:rsid w:val="0075629B"/>
    <w:rsid w:val="007625E5"/>
    <w:rsid w:val="00762FE7"/>
    <w:rsid w:val="00774F61"/>
    <w:rsid w:val="00782093"/>
    <w:rsid w:val="00784A3A"/>
    <w:rsid w:val="00791E60"/>
    <w:rsid w:val="00792D27"/>
    <w:rsid w:val="007A0D98"/>
    <w:rsid w:val="007A36DA"/>
    <w:rsid w:val="007B3D1A"/>
    <w:rsid w:val="007B41C3"/>
    <w:rsid w:val="007C473D"/>
    <w:rsid w:val="007C4ABF"/>
    <w:rsid w:val="007D062F"/>
    <w:rsid w:val="007E3692"/>
    <w:rsid w:val="007E394F"/>
    <w:rsid w:val="007E6A46"/>
    <w:rsid w:val="007E74B8"/>
    <w:rsid w:val="00802E85"/>
    <w:rsid w:val="00807E88"/>
    <w:rsid w:val="008265C2"/>
    <w:rsid w:val="008335DA"/>
    <w:rsid w:val="008506AF"/>
    <w:rsid w:val="00864498"/>
    <w:rsid w:val="0086582B"/>
    <w:rsid w:val="0086629E"/>
    <w:rsid w:val="00866C31"/>
    <w:rsid w:val="00872C13"/>
    <w:rsid w:val="00873D23"/>
    <w:rsid w:val="008764AE"/>
    <w:rsid w:val="008903DD"/>
    <w:rsid w:val="008907F0"/>
    <w:rsid w:val="00894FCD"/>
    <w:rsid w:val="008A4025"/>
    <w:rsid w:val="008B178A"/>
    <w:rsid w:val="008B74BE"/>
    <w:rsid w:val="008C6222"/>
    <w:rsid w:val="008D5772"/>
    <w:rsid w:val="008E700D"/>
    <w:rsid w:val="008F15EF"/>
    <w:rsid w:val="008F243C"/>
    <w:rsid w:val="008F2755"/>
    <w:rsid w:val="008F3038"/>
    <w:rsid w:val="008F5CCB"/>
    <w:rsid w:val="009052E9"/>
    <w:rsid w:val="00915604"/>
    <w:rsid w:val="0091735E"/>
    <w:rsid w:val="00924A88"/>
    <w:rsid w:val="00931446"/>
    <w:rsid w:val="00933AAA"/>
    <w:rsid w:val="00942311"/>
    <w:rsid w:val="00942B2C"/>
    <w:rsid w:val="00952961"/>
    <w:rsid w:val="00952BB9"/>
    <w:rsid w:val="0095409E"/>
    <w:rsid w:val="00962DCA"/>
    <w:rsid w:val="00974052"/>
    <w:rsid w:val="00975E60"/>
    <w:rsid w:val="00985909"/>
    <w:rsid w:val="00995BF4"/>
    <w:rsid w:val="009966A7"/>
    <w:rsid w:val="009B152E"/>
    <w:rsid w:val="009B7DE9"/>
    <w:rsid w:val="009C1DB7"/>
    <w:rsid w:val="009C5F21"/>
    <w:rsid w:val="009C7F69"/>
    <w:rsid w:val="009E7314"/>
    <w:rsid w:val="00A05D94"/>
    <w:rsid w:val="00A11265"/>
    <w:rsid w:val="00A15B2E"/>
    <w:rsid w:val="00A20D5B"/>
    <w:rsid w:val="00A213AE"/>
    <w:rsid w:val="00A25181"/>
    <w:rsid w:val="00A30F1E"/>
    <w:rsid w:val="00A41CAB"/>
    <w:rsid w:val="00A516D6"/>
    <w:rsid w:val="00A53418"/>
    <w:rsid w:val="00A601B5"/>
    <w:rsid w:val="00A64E88"/>
    <w:rsid w:val="00A66F8E"/>
    <w:rsid w:val="00A71924"/>
    <w:rsid w:val="00A73282"/>
    <w:rsid w:val="00A837B5"/>
    <w:rsid w:val="00A83B99"/>
    <w:rsid w:val="00A870C2"/>
    <w:rsid w:val="00A90536"/>
    <w:rsid w:val="00A922A8"/>
    <w:rsid w:val="00A93536"/>
    <w:rsid w:val="00A9587A"/>
    <w:rsid w:val="00AA12C9"/>
    <w:rsid w:val="00AA2704"/>
    <w:rsid w:val="00AA37F4"/>
    <w:rsid w:val="00AB2443"/>
    <w:rsid w:val="00AB4737"/>
    <w:rsid w:val="00AB53D0"/>
    <w:rsid w:val="00AC05EC"/>
    <w:rsid w:val="00AC5ABE"/>
    <w:rsid w:val="00AD63E0"/>
    <w:rsid w:val="00AE0AF6"/>
    <w:rsid w:val="00AE1E81"/>
    <w:rsid w:val="00B0208A"/>
    <w:rsid w:val="00B06D62"/>
    <w:rsid w:val="00B10C80"/>
    <w:rsid w:val="00B231FE"/>
    <w:rsid w:val="00B30C65"/>
    <w:rsid w:val="00B339EF"/>
    <w:rsid w:val="00B3698A"/>
    <w:rsid w:val="00B41296"/>
    <w:rsid w:val="00B458FC"/>
    <w:rsid w:val="00B47914"/>
    <w:rsid w:val="00B61FF2"/>
    <w:rsid w:val="00B632CB"/>
    <w:rsid w:val="00B63BBA"/>
    <w:rsid w:val="00B70FF8"/>
    <w:rsid w:val="00B75F33"/>
    <w:rsid w:val="00B7681A"/>
    <w:rsid w:val="00B76FF3"/>
    <w:rsid w:val="00B861FA"/>
    <w:rsid w:val="00BA43B5"/>
    <w:rsid w:val="00BA5312"/>
    <w:rsid w:val="00BA538D"/>
    <w:rsid w:val="00BA6A25"/>
    <w:rsid w:val="00BC07E3"/>
    <w:rsid w:val="00BC10D5"/>
    <w:rsid w:val="00BC21DA"/>
    <w:rsid w:val="00BC59B1"/>
    <w:rsid w:val="00BC6D3D"/>
    <w:rsid w:val="00BE09A7"/>
    <w:rsid w:val="00BE1AA7"/>
    <w:rsid w:val="00BE1E16"/>
    <w:rsid w:val="00BE252A"/>
    <w:rsid w:val="00BE4353"/>
    <w:rsid w:val="00BE4E14"/>
    <w:rsid w:val="00BE6423"/>
    <w:rsid w:val="00C02534"/>
    <w:rsid w:val="00C03C25"/>
    <w:rsid w:val="00C050A6"/>
    <w:rsid w:val="00C14BB1"/>
    <w:rsid w:val="00C316F5"/>
    <w:rsid w:val="00C41CB4"/>
    <w:rsid w:val="00C5194C"/>
    <w:rsid w:val="00C54CB4"/>
    <w:rsid w:val="00C62E6A"/>
    <w:rsid w:val="00C63E48"/>
    <w:rsid w:val="00C80940"/>
    <w:rsid w:val="00C830D7"/>
    <w:rsid w:val="00C90BB9"/>
    <w:rsid w:val="00C919B4"/>
    <w:rsid w:val="00CA0BEB"/>
    <w:rsid w:val="00CA3C77"/>
    <w:rsid w:val="00CB6076"/>
    <w:rsid w:val="00CC15BE"/>
    <w:rsid w:val="00CC1825"/>
    <w:rsid w:val="00CC2FD4"/>
    <w:rsid w:val="00CC2FF1"/>
    <w:rsid w:val="00CC39C4"/>
    <w:rsid w:val="00CC6C2F"/>
    <w:rsid w:val="00CC7D74"/>
    <w:rsid w:val="00CC7E58"/>
    <w:rsid w:val="00CD27AE"/>
    <w:rsid w:val="00CD2A16"/>
    <w:rsid w:val="00CE15EF"/>
    <w:rsid w:val="00CE4335"/>
    <w:rsid w:val="00CE617C"/>
    <w:rsid w:val="00CE67C1"/>
    <w:rsid w:val="00CE7F30"/>
    <w:rsid w:val="00CF1B54"/>
    <w:rsid w:val="00CF499F"/>
    <w:rsid w:val="00D15D26"/>
    <w:rsid w:val="00D16C42"/>
    <w:rsid w:val="00D23621"/>
    <w:rsid w:val="00D263C2"/>
    <w:rsid w:val="00D33504"/>
    <w:rsid w:val="00D35D61"/>
    <w:rsid w:val="00D36A73"/>
    <w:rsid w:val="00D37890"/>
    <w:rsid w:val="00D4600A"/>
    <w:rsid w:val="00D46CBC"/>
    <w:rsid w:val="00D47744"/>
    <w:rsid w:val="00D5179B"/>
    <w:rsid w:val="00D5207D"/>
    <w:rsid w:val="00D57146"/>
    <w:rsid w:val="00D61AD3"/>
    <w:rsid w:val="00D625D8"/>
    <w:rsid w:val="00D72CAE"/>
    <w:rsid w:val="00D77511"/>
    <w:rsid w:val="00D828C9"/>
    <w:rsid w:val="00D90F1E"/>
    <w:rsid w:val="00D94665"/>
    <w:rsid w:val="00DA0323"/>
    <w:rsid w:val="00DA0BD9"/>
    <w:rsid w:val="00DB193E"/>
    <w:rsid w:val="00DC5868"/>
    <w:rsid w:val="00DD4A4E"/>
    <w:rsid w:val="00DD777F"/>
    <w:rsid w:val="00DE3E60"/>
    <w:rsid w:val="00DF26F0"/>
    <w:rsid w:val="00DF2F00"/>
    <w:rsid w:val="00DF5BA9"/>
    <w:rsid w:val="00DF73A9"/>
    <w:rsid w:val="00E13A69"/>
    <w:rsid w:val="00E2699F"/>
    <w:rsid w:val="00E41A3F"/>
    <w:rsid w:val="00E469DB"/>
    <w:rsid w:val="00E4775E"/>
    <w:rsid w:val="00E500FE"/>
    <w:rsid w:val="00E5200E"/>
    <w:rsid w:val="00E53478"/>
    <w:rsid w:val="00E537D0"/>
    <w:rsid w:val="00E54126"/>
    <w:rsid w:val="00E56C17"/>
    <w:rsid w:val="00E63DCF"/>
    <w:rsid w:val="00E66B91"/>
    <w:rsid w:val="00E67838"/>
    <w:rsid w:val="00E70973"/>
    <w:rsid w:val="00E73FD3"/>
    <w:rsid w:val="00E775C7"/>
    <w:rsid w:val="00E82752"/>
    <w:rsid w:val="00E909FD"/>
    <w:rsid w:val="00E9421C"/>
    <w:rsid w:val="00E943F9"/>
    <w:rsid w:val="00EA1C1A"/>
    <w:rsid w:val="00EA4AED"/>
    <w:rsid w:val="00EA52F0"/>
    <w:rsid w:val="00EE2656"/>
    <w:rsid w:val="00EE46E0"/>
    <w:rsid w:val="00F03083"/>
    <w:rsid w:val="00F0489E"/>
    <w:rsid w:val="00F056BD"/>
    <w:rsid w:val="00F179BC"/>
    <w:rsid w:val="00F20431"/>
    <w:rsid w:val="00F20D44"/>
    <w:rsid w:val="00F25118"/>
    <w:rsid w:val="00F37AC1"/>
    <w:rsid w:val="00F406F0"/>
    <w:rsid w:val="00F4442B"/>
    <w:rsid w:val="00F53B01"/>
    <w:rsid w:val="00F616A8"/>
    <w:rsid w:val="00F66A9E"/>
    <w:rsid w:val="00F71B74"/>
    <w:rsid w:val="00F74A4B"/>
    <w:rsid w:val="00F925FE"/>
    <w:rsid w:val="00F97258"/>
    <w:rsid w:val="00F97286"/>
    <w:rsid w:val="00FA01AB"/>
    <w:rsid w:val="00FA05E6"/>
    <w:rsid w:val="00FA3478"/>
    <w:rsid w:val="00FB48BA"/>
    <w:rsid w:val="00FD59EB"/>
    <w:rsid w:val="00FD68F1"/>
    <w:rsid w:val="00FE16F9"/>
    <w:rsid w:val="00FE2A80"/>
    <w:rsid w:val="00FE45B6"/>
    <w:rsid w:val="00FE7D34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F63947"/>
  <w15:chartTrackingRefBased/>
  <w15:docId w15:val="{6D413D51-C77E-4C0F-B7F9-A6F34B42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D33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46CBC"/>
    <w:p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D46CBC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D46CBC"/>
    <w:pPr>
      <w:keepNext/>
      <w:widowControl/>
      <w:autoSpaceDE/>
      <w:autoSpaceDN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D46CBC"/>
    <w:pPr>
      <w:keepNext/>
      <w:widowControl/>
      <w:autoSpaceDE/>
      <w:autoSpaceDN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qFormat/>
    <w:rsid w:val="00D46CBC"/>
    <w:pPr>
      <w:keepNext/>
      <w:widowControl/>
      <w:autoSpaceDE/>
      <w:autoSpaceDN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D46CBC"/>
    <w:pPr>
      <w:keepNext/>
      <w:widowControl/>
      <w:overflowPunct w:val="0"/>
      <w:adjustRightInd w:val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D46CBC"/>
    <w:pPr>
      <w:keepNext/>
      <w:widowControl/>
      <w:autoSpaceDE/>
      <w:autoSpaceDN/>
      <w:ind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D46CBC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9"/>
    <w:qFormat/>
    <w:rsid w:val="00D46CBC"/>
    <w:pPr>
      <w:keepNext/>
      <w:widowControl/>
      <w:adjustRightInd w:val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D46CBC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D46CB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rsid w:val="00D46CBC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46CBC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D46CBC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D46CB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D46CB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qFormat/>
    <w:rsid w:val="00D46C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D46CBC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D46CBC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qFormat/>
    <w:rsid w:val="00D46CBC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D46CBC"/>
  </w:style>
  <w:style w:type="paragraph" w:styleId="Cabealho">
    <w:name w:val="header"/>
    <w:basedOn w:val="Normal"/>
    <w:link w:val="Cabealho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46CBC"/>
    <w:rPr>
      <w:color w:val="0000FF"/>
      <w:u w:val="single"/>
    </w:rPr>
  </w:style>
  <w:style w:type="character" w:styleId="HiperlinkVisitado">
    <w:name w:val="FollowedHyperlink"/>
    <w:uiPriority w:val="99"/>
    <w:rsid w:val="00D46CBC"/>
    <w:rPr>
      <w:color w:val="800080"/>
      <w:u w:val="single"/>
    </w:rPr>
  </w:style>
  <w:style w:type="paragraph" w:styleId="Ttulo">
    <w:name w:val="Title"/>
    <w:basedOn w:val="Normal"/>
    <w:link w:val="TtuloChar"/>
    <w:qFormat/>
    <w:rsid w:val="00D46CBC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D46CB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D46CBC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6CBC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D46CBC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D46CBC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D46CBC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D46CBC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D46CBC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D46CBC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D46CBC"/>
  </w:style>
  <w:style w:type="paragraph" w:styleId="Textoembloco">
    <w:name w:val="Block Text"/>
    <w:basedOn w:val="Normal"/>
    <w:uiPriority w:val="99"/>
    <w:rsid w:val="00D46CBC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qFormat/>
    <w:rsid w:val="00D46CBC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qFormat/>
    <w:rsid w:val="00D46CBC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D46CBC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qFormat/>
    <w:rsid w:val="00D46CBC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qFormat/>
    <w:rsid w:val="00D46CBC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D46C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D46CBC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qFormat/>
    <w:rsid w:val="00D46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D46CBC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qFormat/>
    <w:rsid w:val="00D46CBC"/>
    <w:rPr>
      <w:b/>
    </w:rPr>
  </w:style>
  <w:style w:type="paragraph" w:customStyle="1" w:styleId="textojustificado">
    <w:name w:val="texto_justific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D46CBC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D46CBC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D46CBC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D46CBC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D46CBC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D46CBC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D46CBC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D46CBC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D46CBC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D46CBC"/>
    <w:rPr>
      <w:b/>
      <w:bCs/>
      <w:i w:val="0"/>
      <w:iCs w:val="0"/>
    </w:rPr>
  </w:style>
  <w:style w:type="paragraph" w:customStyle="1" w:styleId="ParagraphStyle">
    <w:name w:val="Paragraph Style"/>
    <w:qFormat/>
    <w:rsid w:val="00D46C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D46CB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D46CBC"/>
    <w:rPr>
      <w:position w:val="8"/>
      <w:sz w:val="16"/>
      <w:szCs w:val="16"/>
    </w:rPr>
  </w:style>
  <w:style w:type="character" w:customStyle="1" w:styleId="Subscrito">
    <w:name w:val="Subscrito"/>
    <w:uiPriority w:val="99"/>
    <w:rsid w:val="00D46CBC"/>
    <w:rPr>
      <w:position w:val="-8"/>
      <w:sz w:val="16"/>
      <w:szCs w:val="16"/>
    </w:rPr>
  </w:style>
  <w:style w:type="character" w:customStyle="1" w:styleId="Tag">
    <w:name w:val="Tag"/>
    <w:uiPriority w:val="99"/>
    <w:rsid w:val="00D46CBC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D46CBC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D46CB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D46CBC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D46CBC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D46CBC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D46CBC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D46CBC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D46CBC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46CBC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D4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nhideWhenUsed/>
    <w:qFormat/>
    <w:rsid w:val="003A4679"/>
  </w:style>
  <w:style w:type="paragraph" w:customStyle="1" w:styleId="msonormal0">
    <w:name w:val="msonormal"/>
    <w:basedOn w:val="Normal"/>
    <w:rsid w:val="003A46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CA3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rsid w:val="00327BC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pt-BR" w:eastAsia="pt-BR"/>
    </w:rPr>
  </w:style>
  <w:style w:type="paragraph" w:customStyle="1" w:styleId="font6">
    <w:name w:val="font6"/>
    <w:basedOn w:val="Normal"/>
    <w:rsid w:val="00327BC0"/>
    <w:pPr>
      <w:widowControl/>
      <w:autoSpaceDE/>
      <w:autoSpaceDN/>
      <w:spacing w:before="100" w:beforeAutospacing="1" w:after="100" w:afterAutospacing="1"/>
    </w:pPr>
    <w:rPr>
      <w:b/>
      <w:bCs/>
      <w:sz w:val="18"/>
      <w:szCs w:val="18"/>
      <w:lang w:val="pt-BR" w:eastAsia="pt-BR"/>
    </w:rPr>
  </w:style>
  <w:style w:type="paragraph" w:styleId="SemEspaamento">
    <w:name w:val="No Spacing"/>
    <w:uiPriority w:val="1"/>
    <w:qFormat/>
    <w:rsid w:val="008764AE"/>
    <w:pPr>
      <w:spacing w:after="0" w:line="240" w:lineRule="auto"/>
    </w:pPr>
  </w:style>
  <w:style w:type="character" w:customStyle="1" w:styleId="MenoPendente1">
    <w:name w:val="Menção Pendente1"/>
    <w:basedOn w:val="Fontepargpadro"/>
    <w:qFormat/>
    <w:rsid w:val="00020D7C"/>
    <w:rPr>
      <w:color w:val="605E5C"/>
      <w:shd w:val="clear" w:color="auto" w:fill="E1DFDD"/>
    </w:rPr>
  </w:style>
  <w:style w:type="character" w:customStyle="1" w:styleId="Smbolosdenumerao">
    <w:name w:val="Símbolos de numeração"/>
    <w:qFormat/>
    <w:rsid w:val="00020D7C"/>
  </w:style>
  <w:style w:type="paragraph" w:styleId="Lista">
    <w:name w:val="List"/>
    <w:basedOn w:val="Corpodetexto"/>
    <w:rsid w:val="00020D7C"/>
    <w:pPr>
      <w:widowControl/>
      <w:suppressAutoHyphens/>
      <w:overflowPunct w:val="0"/>
      <w:autoSpaceDE/>
      <w:autoSpaceDN/>
      <w:spacing w:after="140" w:line="276" w:lineRule="auto"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ndice">
    <w:name w:val="Índice"/>
    <w:basedOn w:val="Normal"/>
    <w:qFormat/>
    <w:rsid w:val="00020D7C"/>
    <w:pPr>
      <w:widowControl/>
      <w:suppressLineNumbers/>
      <w:suppressAutoHyphens/>
      <w:overflowPunct w:val="0"/>
      <w:autoSpaceDE/>
      <w:autoSpaceDN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CabealhoeRodap">
    <w:name w:val="Cabeçalho e Rodapé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character" w:customStyle="1" w:styleId="CabealhoChar1">
    <w:name w:val="Cabeçalho Char1"/>
    <w:basedOn w:val="Fontepargpadro"/>
    <w:uiPriority w:val="99"/>
    <w:semiHidden/>
    <w:rsid w:val="00020D7C"/>
  </w:style>
  <w:style w:type="character" w:customStyle="1" w:styleId="RodapChar1">
    <w:name w:val="Rodapé Char1"/>
    <w:basedOn w:val="Fontepargpadro"/>
    <w:uiPriority w:val="99"/>
    <w:semiHidden/>
    <w:rsid w:val="00020D7C"/>
  </w:style>
  <w:style w:type="character" w:customStyle="1" w:styleId="TextodebaloChar1">
    <w:name w:val="Texto de balão Char1"/>
    <w:basedOn w:val="Fontepargpadro"/>
    <w:uiPriority w:val="99"/>
    <w:semiHidden/>
    <w:rsid w:val="00020D7C"/>
    <w:rPr>
      <w:rFonts w:ascii="Segoe UI" w:hAnsi="Segoe UI" w:cs="Segoe UI"/>
      <w:sz w:val="18"/>
      <w:szCs w:val="18"/>
    </w:rPr>
  </w:style>
  <w:style w:type="character" w:customStyle="1" w:styleId="SubttuloChar1">
    <w:name w:val="Subtítulo Char1"/>
    <w:basedOn w:val="Fontepargpadro"/>
    <w:uiPriority w:val="11"/>
    <w:rsid w:val="00020D7C"/>
    <w:rPr>
      <w:rFonts w:eastAsiaTheme="minorEastAsia"/>
      <w:color w:val="5A5A5A" w:themeColor="text1" w:themeTint="A5"/>
      <w:spacing w:val="15"/>
    </w:rPr>
  </w:style>
  <w:style w:type="paragraph" w:customStyle="1" w:styleId="Contedodoquadro">
    <w:name w:val="Conteúdo do quadro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Contedodatabela">
    <w:name w:val="Conteúdo da tabela"/>
    <w:basedOn w:val="Normal"/>
    <w:qFormat/>
    <w:rsid w:val="00020D7C"/>
    <w:pPr>
      <w:suppressLineNumbers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Ttulodetabela">
    <w:name w:val="Título de tabela"/>
    <w:basedOn w:val="Contedodatabela"/>
    <w:qFormat/>
    <w:rsid w:val="00020D7C"/>
    <w:pPr>
      <w:jc w:val="center"/>
    </w:pPr>
    <w:rPr>
      <w:b/>
      <w:bCs/>
    </w:rPr>
  </w:style>
  <w:style w:type="numbering" w:customStyle="1" w:styleId="Numerao123">
    <w:name w:val="Numeração 123"/>
    <w:qFormat/>
    <w:rsid w:val="0002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3F56E-630E-4771-A986-DD91B57D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1304</Words>
  <Characters>6825</Characters>
  <Application>Microsoft Office Word</Application>
  <DocSecurity>0</DocSecurity>
  <Lines>262</Lines>
  <Paragraphs>203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Conta da Microsoft</cp:lastModifiedBy>
  <cp:revision>2</cp:revision>
  <cp:lastPrinted>2023-11-30T11:31:00Z</cp:lastPrinted>
  <dcterms:created xsi:type="dcterms:W3CDTF">2023-11-30T12:40:00Z</dcterms:created>
  <dcterms:modified xsi:type="dcterms:W3CDTF">2023-11-30T12:40:00Z</dcterms:modified>
</cp:coreProperties>
</file>