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p14">
  <w:body>
    <w:p xmlns:wp14="http://schemas.microsoft.com/office/word/2010/wordml" w:rsidRPr="00F432B0" w:rsidR="00C07243" w:rsidP="4FCA1BE2" w:rsidRDefault="00633845" w14:paraId="21B79CAD" wp14:textId="77777777" wp14:noSpellErr="1">
      <w:pPr>
        <w:widowControl w:val="0"/>
        <w:pBdr>
          <w:top w:val="nil" w:color="000000" w:sz="0" w:space="0"/>
          <w:left w:val="nil" w:color="000000" w:sz="0" w:space="0"/>
          <w:bottom w:val="nil" w:color="000000" w:sz="0" w:space="0"/>
          <w:right w:val="nil" w:color="000000" w:sz="0" w:space="0"/>
          <w:between w:val="nil" w:color="000000" w:sz="0" w:space="0"/>
        </w:pBdr>
        <w:tabs>
          <w:tab w:val="left" w:pos="567"/>
        </w:tabs>
        <w:spacing w:line="276" w:lineRule="auto"/>
        <w:ind w:left="281" w:leftChars="117" w:right="-426" w:firstLine="0" w:firstLineChars="0"/>
        <w:jc w:val="center"/>
        <w:rPr>
          <w:rFonts w:eastAsia="Merriweather"/>
          <w:b w:val="1"/>
          <w:bCs w:val="1"/>
          <w:sz w:val="22"/>
          <w:szCs w:val="22"/>
        </w:rPr>
      </w:pPr>
      <w:r w:rsidRPr="4FCA1BE2" w:rsidR="00C07243">
        <w:rPr>
          <w:rFonts w:eastAsia="Merriweather"/>
          <w:b w:val="1"/>
          <w:bCs w:val="1"/>
          <w:sz w:val="22"/>
          <w:szCs w:val="22"/>
        </w:rPr>
        <w:t>DOCUMENTO DE FORMALIZAÇÃO DA DEMANDA (DFD)</w:t>
      </w:r>
    </w:p>
    <w:p xmlns:wp14="http://schemas.microsoft.com/office/word/2010/wordml" w:rsidRPr="00F432B0" w:rsidR="0043341B" w:rsidP="0043341B" w:rsidRDefault="0043341B" w14:paraId="672A6659" wp14:textId="77777777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line="276" w:lineRule="auto"/>
        <w:ind w:left="281" w:leftChars="117" w:right="-426" w:firstLine="0" w:firstLineChars="0"/>
        <w:jc w:val="center"/>
        <w:rPr>
          <w:rFonts w:eastAsia="Merriweather"/>
          <w:sz w:val="22"/>
          <w:szCs w:val="22"/>
        </w:rPr>
      </w:pPr>
    </w:p>
    <w:p xmlns:wp14="http://schemas.microsoft.com/office/word/2010/wordml" w:rsidRPr="002E28B4" w:rsidR="0043341B" w:rsidP="0043341B" w:rsidRDefault="0043341B" w14:paraId="0A37501D" wp14:textId="77777777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line="276" w:lineRule="auto"/>
        <w:ind w:left="281" w:leftChars="117" w:right="-426" w:firstLine="0" w:firstLineChars="0"/>
        <w:jc w:val="center"/>
        <w:rPr>
          <w:rFonts w:eastAsia="Merriweather"/>
          <w:color w:val="000000" w:themeColor="text1"/>
          <w:sz w:val="22"/>
          <w:szCs w:val="22"/>
        </w:rPr>
      </w:pPr>
    </w:p>
    <w:p xmlns:wp14="http://schemas.microsoft.com/office/word/2010/wordml" w:rsidRPr="00FE74F2" w:rsidR="0061693B" w:rsidP="4FCA1BE2" w:rsidRDefault="00E50BFD" w14:paraId="75549C21" wp14:textId="33E8D12E">
      <w:pPr>
        <w:pStyle w:val="PargrafodaLista"/>
        <w:widowControl w:val="0"/>
        <w:numPr>
          <w:ilvl w:val="0"/>
          <w:numId w:val="19"/>
        </w:numPr>
        <w:tabs>
          <w:tab w:val="left" w:pos="567"/>
        </w:tabs>
        <w:spacing w:line="276" w:lineRule="auto"/>
        <w:ind w:leftChars="0" w:right="-426" w:firstLineChars="0"/>
        <w:rPr>
          <w:rFonts w:eastAsia="Merriweather"/>
          <w:b w:val="1"/>
          <w:bCs w:val="1"/>
          <w:color w:val="000000" w:themeColor="text1"/>
          <w:sz w:val="22"/>
          <w:szCs w:val="22"/>
        </w:rPr>
      </w:pPr>
      <w:r w:rsidRPr="4FCA1BE2" w:rsidR="00E50BFD">
        <w:rPr>
          <w:rFonts w:eastAsia="Merriweather"/>
          <w:b w:val="1"/>
          <w:bCs w:val="1"/>
          <w:color w:val="000000" w:themeColor="text1" w:themeTint="FF" w:themeShade="FF"/>
          <w:sz w:val="22"/>
          <w:szCs w:val="22"/>
        </w:rPr>
        <w:t>Setor Requisitante</w:t>
      </w:r>
      <w:r w:rsidRPr="4FCA1BE2" w:rsidR="0061693B">
        <w:rPr>
          <w:rFonts w:eastAsia="Merriweather"/>
          <w:b w:val="1"/>
          <w:bCs w:val="1"/>
          <w:color w:val="000000" w:themeColor="text1" w:themeTint="FF" w:themeShade="FF"/>
          <w:sz w:val="22"/>
          <w:szCs w:val="22"/>
        </w:rPr>
        <w:t xml:space="preserve">: </w:t>
      </w:r>
      <w:r w:rsidRPr="4FCA1BE2" w:rsidR="4E0FD72B">
        <w:rPr>
          <w:rFonts w:eastAsia="Merriweather"/>
          <w:b w:val="0"/>
          <w:bCs w:val="0"/>
          <w:color w:val="000000" w:themeColor="text1" w:themeTint="FF" w:themeShade="FF"/>
          <w:sz w:val="22"/>
          <w:szCs w:val="22"/>
        </w:rPr>
        <w:t>SECRETARIA DE ASSISTÊNCIA SOCIAL E ASSUNTOS DA FAMÍLIA</w:t>
      </w:r>
      <w:r w:rsidRPr="4FCA1BE2" w:rsidR="4E0FD72B">
        <w:rPr>
          <w:rFonts w:eastAsia="Merriweather"/>
          <w:b w:val="1"/>
          <w:bCs w:val="1"/>
          <w:color w:val="000000" w:themeColor="text1" w:themeTint="FF" w:themeShade="FF"/>
          <w:sz w:val="22"/>
          <w:szCs w:val="22"/>
        </w:rPr>
        <w:t xml:space="preserve"> </w:t>
      </w:r>
    </w:p>
    <w:p w:rsidR="00E50BFD" w:rsidP="326563F7" w:rsidRDefault="00E50BFD" w14:paraId="2427FEC7" w14:textId="11DCB1DE">
      <w:pPr>
        <w:pStyle w:val="PargrafodaLista"/>
        <w:numPr>
          <w:ilvl w:val="1"/>
          <w:numId w:val="19"/>
        </w:numPr>
        <w:tabs>
          <w:tab w:val="left" w:leader="none" w:pos="319"/>
        </w:tabs>
        <w:spacing w:line="276" w:lineRule="auto"/>
        <w:ind w:leftChars="0" w:right="-426" w:firstLineChars="0"/>
        <w:jc w:val="both"/>
        <w:rPr>
          <w:rFonts w:eastAsia="Merriweather"/>
          <w:b w:val="0"/>
          <w:bCs w:val="0"/>
          <w:color w:val="000000" w:themeColor="text1" w:themeTint="FF" w:themeShade="FF"/>
          <w:sz w:val="22"/>
          <w:szCs w:val="22"/>
        </w:rPr>
      </w:pPr>
      <w:r w:rsidRPr="11705FD3" w:rsidR="00E50BFD">
        <w:rPr>
          <w:rFonts w:eastAsia="Merriweather"/>
          <w:b w:val="1"/>
          <w:bCs w:val="1"/>
          <w:color w:val="000000" w:themeColor="text1" w:themeTint="FF" w:themeShade="FF"/>
          <w:sz w:val="22"/>
          <w:szCs w:val="22"/>
        </w:rPr>
        <w:t>Responsável pela demanda</w:t>
      </w:r>
      <w:r w:rsidRPr="11705FD3" w:rsidR="0061693B">
        <w:rPr>
          <w:rFonts w:eastAsia="Merriweather"/>
          <w:b w:val="1"/>
          <w:bCs w:val="1"/>
          <w:color w:val="000000" w:themeColor="text1" w:themeTint="FF" w:themeShade="FF"/>
          <w:sz w:val="22"/>
          <w:szCs w:val="22"/>
        </w:rPr>
        <w:t>:</w:t>
      </w:r>
      <w:r w:rsidRPr="11705FD3" w:rsidR="54C99D8B">
        <w:rPr>
          <w:rFonts w:eastAsia="Merriweather"/>
          <w:b w:val="0"/>
          <w:bCs w:val="0"/>
          <w:color w:val="000000" w:themeColor="text1" w:themeTint="FF" w:themeShade="FF"/>
          <w:sz w:val="22"/>
          <w:szCs w:val="22"/>
        </w:rPr>
        <w:t xml:space="preserve"> </w:t>
      </w:r>
      <w:r w:rsidRPr="11705FD3" w:rsidR="5F17973E">
        <w:rPr>
          <w:rFonts w:eastAsia="Merriweather"/>
          <w:b w:val="0"/>
          <w:bCs w:val="0"/>
          <w:color w:val="000000" w:themeColor="text1" w:themeTint="FF" w:themeShade="FF"/>
          <w:sz w:val="22"/>
          <w:szCs w:val="22"/>
        </w:rPr>
        <w:t>Rosiane Cristina Vieira Néia Storti</w:t>
      </w:r>
    </w:p>
    <w:p xmlns:wp14="http://schemas.microsoft.com/office/word/2010/wordml" w:rsidRPr="002E28B4" w:rsidR="0061693B" w:rsidP="00A74EBF" w:rsidRDefault="0061693B" w14:paraId="5DAB6C7B" wp14:textId="77777777">
      <w:pPr>
        <w:pStyle w:val="PargrafodaLista"/>
        <w:tabs>
          <w:tab w:val="left" w:pos="319"/>
          <w:tab w:val="left" w:pos="426"/>
        </w:tabs>
        <w:spacing w:line="240" w:lineRule="auto"/>
        <w:ind w:left="709" w:leftChars="0" w:right="-426" w:firstLine="0" w:firstLineChars="0"/>
        <w:jc w:val="both"/>
        <w:rPr>
          <w:rFonts w:eastAsia="Merriweather"/>
          <w:color w:val="000000" w:themeColor="text1"/>
          <w:sz w:val="22"/>
          <w:szCs w:val="22"/>
        </w:rPr>
      </w:pPr>
    </w:p>
    <w:p xmlns:wp14="http://schemas.microsoft.com/office/word/2010/wordml" w:rsidRPr="002036FD" w:rsidR="0061693B" w:rsidP="7CAF11D9" w:rsidRDefault="00E50BFD" w14:paraId="1CBC6041" wp14:textId="7EAF60AC">
      <w:pPr>
        <w:pStyle w:val="PargrafodaLista"/>
        <w:numPr>
          <w:ilvl w:val="1"/>
          <w:numId w:val="19"/>
        </w:numPr>
        <w:spacing w:line="240" w:lineRule="auto"/>
        <w:ind w:leftChars="0" w:right="-426" w:firstLineChars="0"/>
        <w:jc w:val="both"/>
        <w:rPr>
          <w:rFonts w:eastAsia="Merriweather"/>
          <w:b w:val="1"/>
          <w:bCs w:val="1"/>
          <w:color w:val="000000" w:themeColor="text1"/>
          <w:sz w:val="22"/>
          <w:szCs w:val="22"/>
        </w:rPr>
      </w:pPr>
      <w:r w:rsidRPr="38B94B4D" w:rsidR="00E50BFD">
        <w:rPr>
          <w:rFonts w:eastAsia="Merriweather"/>
          <w:b w:val="1"/>
          <w:bCs w:val="1"/>
          <w:color w:val="000000" w:themeColor="text1" w:themeTint="FF" w:themeShade="FF"/>
          <w:sz w:val="22"/>
          <w:szCs w:val="22"/>
        </w:rPr>
        <w:t>Objeto da demanda</w:t>
      </w:r>
      <w:r w:rsidRPr="38B94B4D" w:rsidR="0061693B">
        <w:rPr>
          <w:rFonts w:eastAsia="Merriweather"/>
          <w:b w:val="1"/>
          <w:bCs w:val="1"/>
          <w:color w:val="000000" w:themeColor="text1" w:themeTint="FF" w:themeShade="FF"/>
          <w:sz w:val="22"/>
          <w:szCs w:val="22"/>
        </w:rPr>
        <w:t>:</w:t>
      </w:r>
      <w:r w:rsidRPr="38B94B4D" w:rsidR="68A2BE3B">
        <w:rPr>
          <w:rFonts w:eastAsia="Merriweather"/>
          <w:b w:val="1"/>
          <w:bCs w:val="1"/>
          <w:color w:val="000000" w:themeColor="text1" w:themeTint="FF" w:themeShade="FF"/>
          <w:sz w:val="22"/>
          <w:szCs w:val="22"/>
        </w:rPr>
        <w:t xml:space="preserve"> </w:t>
      </w:r>
      <w:r w:rsidRPr="38B94B4D" w:rsidR="68A2BE3B">
        <w:rPr>
          <w:rFonts w:eastAsia="Merriweather"/>
          <w:b w:val="1"/>
          <w:bCs w:val="1"/>
          <w:i w:val="1"/>
          <w:iCs w:val="1"/>
          <w:color w:val="000000" w:themeColor="text1" w:themeTint="FF" w:themeShade="FF"/>
          <w:sz w:val="22"/>
          <w:szCs w:val="22"/>
        </w:rPr>
        <w:t>Aquisição de Cobertores e Colchões</w:t>
      </w:r>
      <w:r w:rsidRPr="38B94B4D" w:rsidR="3E05B68F">
        <w:rPr>
          <w:rFonts w:eastAsia="Merriweather"/>
          <w:b w:val="1"/>
          <w:bCs w:val="1"/>
          <w:i w:val="1"/>
          <w:iCs w:val="1"/>
          <w:color w:val="000000" w:themeColor="text1" w:themeTint="FF" w:themeShade="FF"/>
          <w:sz w:val="22"/>
          <w:szCs w:val="22"/>
        </w:rPr>
        <w:t xml:space="preserve"> de solteiro</w:t>
      </w:r>
      <w:r w:rsidRPr="38B94B4D" w:rsidR="68A2BE3B">
        <w:rPr>
          <w:rFonts w:eastAsia="Merriweather"/>
          <w:b w:val="1"/>
          <w:bCs w:val="1"/>
          <w:i w:val="1"/>
          <w:iCs w:val="1"/>
          <w:color w:val="000000" w:themeColor="text1" w:themeTint="FF" w:themeShade="FF"/>
          <w:sz w:val="22"/>
          <w:szCs w:val="22"/>
        </w:rPr>
        <w:t xml:space="preserve">, para distribuição </w:t>
      </w:r>
      <w:r w:rsidRPr="38B94B4D" w:rsidR="0FDDB3C7">
        <w:rPr>
          <w:rFonts w:eastAsia="Merriweather"/>
          <w:b w:val="1"/>
          <w:bCs w:val="1"/>
          <w:i w:val="1"/>
          <w:iCs w:val="1"/>
          <w:color w:val="000000" w:themeColor="text1" w:themeTint="FF" w:themeShade="FF"/>
          <w:sz w:val="22"/>
          <w:szCs w:val="22"/>
        </w:rPr>
        <w:t>a indivíduos e famílias em situação de risco e/ou vulnerabilidade social atendidas pela Secretária de Assistência Social e Assuntos da F</w:t>
      </w:r>
      <w:r w:rsidRPr="38B94B4D" w:rsidR="3E6B3CF0">
        <w:rPr>
          <w:rFonts w:eastAsia="Merriweather"/>
          <w:b w:val="1"/>
          <w:bCs w:val="1"/>
          <w:i w:val="1"/>
          <w:iCs w:val="1"/>
          <w:color w:val="000000" w:themeColor="text1" w:themeTint="FF" w:themeShade="FF"/>
          <w:sz w:val="22"/>
          <w:szCs w:val="22"/>
        </w:rPr>
        <w:t>amília.</w:t>
      </w:r>
      <w:r w:rsidRPr="38B94B4D" w:rsidR="68A2BE3B">
        <w:rPr>
          <w:rFonts w:eastAsia="Merriweather"/>
          <w:b w:val="1"/>
          <w:bCs w:val="1"/>
          <w:i w:val="1"/>
          <w:iCs w:val="1"/>
          <w:color w:val="000000" w:themeColor="text1" w:themeTint="FF" w:themeShade="FF"/>
          <w:sz w:val="22"/>
          <w:szCs w:val="22"/>
        </w:rPr>
        <w:t xml:space="preserve"> </w:t>
      </w:r>
    </w:p>
    <w:p xmlns:wp14="http://schemas.microsoft.com/office/word/2010/wordml" w:rsidRPr="002036FD" w:rsidR="0061693B" w:rsidP="44DF0ACA" w:rsidRDefault="00E50BFD" w14:paraId="4D191F87" wp14:textId="164872FE">
      <w:pPr>
        <w:pStyle w:val="PargrafodaLista"/>
        <w:spacing w:line="240" w:lineRule="auto"/>
        <w:ind w:left="755" w:right="-426" w:hanging="0"/>
        <w:jc w:val="both"/>
        <w:rPr>
          <w:rFonts w:eastAsia="Merriweather"/>
          <w:b w:val="1"/>
          <w:bCs w:val="1"/>
          <w:color w:val="000000" w:themeColor="text1"/>
          <w:sz w:val="22"/>
          <w:szCs w:val="22"/>
        </w:rPr>
      </w:pPr>
    </w:p>
    <w:p xmlns:wp14="http://schemas.microsoft.com/office/word/2010/wordml" w:rsidRPr="002036FD" w:rsidR="0061693B" w:rsidP="44DF0ACA" w:rsidRDefault="00E50BFD" w14:paraId="746628AF" wp14:textId="56DD596D">
      <w:pPr>
        <w:pStyle w:val="PargrafodaLista"/>
        <w:spacing w:line="240" w:lineRule="auto"/>
        <w:ind w:left="755" w:right="-426" w:hanging="0"/>
        <w:jc w:val="both"/>
        <w:rPr>
          <w:rFonts w:eastAsia="Merriweather"/>
          <w:b w:val="1"/>
          <w:bCs w:val="1"/>
          <w:color w:val="000000" w:themeColor="text1"/>
          <w:sz w:val="22"/>
          <w:szCs w:val="22"/>
        </w:rPr>
      </w:pPr>
    </w:p>
    <w:p xmlns:wp14="http://schemas.microsoft.com/office/word/2010/wordml" w:rsidRPr="002036FD" w:rsidR="0061693B" w:rsidP="7CAF11D9" w:rsidRDefault="00E50BFD" w14:paraId="21F38517" wp14:textId="519175B7">
      <w:pPr>
        <w:pStyle w:val="PargrafodaLista"/>
        <w:numPr>
          <w:ilvl w:val="1"/>
          <w:numId w:val="19"/>
        </w:numPr>
        <w:spacing w:line="240" w:lineRule="auto"/>
        <w:ind w:leftChars="0" w:right="-426" w:firstLineChars="0"/>
        <w:jc w:val="both"/>
        <w:rPr>
          <w:rFonts w:eastAsia="Merriweather"/>
          <w:b w:val="1"/>
          <w:bCs w:val="1"/>
          <w:color w:val="000000" w:themeColor="text1"/>
          <w:sz w:val="22"/>
          <w:szCs w:val="22"/>
        </w:rPr>
      </w:pPr>
      <w:r w:rsidRPr="44DF0ACA" w:rsidR="00E50BFD">
        <w:rPr>
          <w:rFonts w:eastAsia="Merriweather"/>
          <w:b w:val="1"/>
          <w:bCs w:val="1"/>
          <w:color w:val="000000" w:themeColor="text1" w:themeTint="FF" w:themeShade="FF"/>
          <w:sz w:val="22"/>
          <w:szCs w:val="22"/>
        </w:rPr>
        <w:t>Características do objeto</w:t>
      </w:r>
      <w:r w:rsidRPr="44DF0ACA" w:rsidR="0061693B">
        <w:rPr>
          <w:rFonts w:eastAsia="Merriweather"/>
          <w:b w:val="1"/>
          <w:bCs w:val="1"/>
          <w:color w:val="000000" w:themeColor="text1" w:themeTint="FF" w:themeShade="FF"/>
          <w:sz w:val="22"/>
          <w:szCs w:val="22"/>
        </w:rPr>
        <w:t xml:space="preserve">: </w:t>
      </w:r>
    </w:p>
    <w:p xmlns:wp14="http://schemas.microsoft.com/office/word/2010/wordml" w:rsidRPr="002E28B4" w:rsidR="0061693B" w:rsidP="0043341B" w:rsidRDefault="0061693B" w14:paraId="01C8F41D" wp14:textId="77777777">
      <w:pPr>
        <w:tabs>
          <w:tab w:val="left" w:pos="567"/>
        </w:tabs>
        <w:spacing w:line="240" w:lineRule="auto"/>
        <w:ind w:left="0" w:leftChars="0" w:right="-426" w:firstLine="0" w:firstLineChars="0"/>
        <w:jc w:val="both"/>
        <w:rPr>
          <w:rFonts w:eastAsia="Merriweather"/>
          <w:color w:val="000000" w:themeColor="text1"/>
          <w:sz w:val="22"/>
          <w:szCs w:val="22"/>
        </w:rPr>
      </w:pPr>
      <w:proofErr w:type="gramStart"/>
      <w:r w:rsidRPr="002E28B4">
        <w:rPr>
          <w:rFonts w:eastAsia="Merriweather"/>
          <w:color w:val="000000" w:themeColor="text1"/>
          <w:sz w:val="22"/>
          <w:szCs w:val="22"/>
        </w:rPr>
        <w:t>(</w:t>
      </w:r>
      <w:r w:rsidR="002036FD">
        <w:rPr>
          <w:rFonts w:eastAsia="Merriweather"/>
          <w:color w:val="000000" w:themeColor="text1"/>
          <w:sz w:val="22"/>
          <w:szCs w:val="22"/>
        </w:rPr>
        <w:t xml:space="preserve"> </w:t>
      </w:r>
      <w:r w:rsidRPr="002E28B4">
        <w:rPr>
          <w:rFonts w:eastAsia="Merriweather"/>
          <w:color w:val="000000" w:themeColor="text1"/>
          <w:sz w:val="22"/>
          <w:szCs w:val="22"/>
        </w:rPr>
        <w:t>)</w:t>
      </w:r>
      <w:proofErr w:type="gramEnd"/>
      <w:r w:rsidRPr="002E28B4">
        <w:rPr>
          <w:rFonts w:eastAsia="Merriweather"/>
          <w:color w:val="000000" w:themeColor="text1"/>
          <w:sz w:val="22"/>
          <w:szCs w:val="22"/>
        </w:rPr>
        <w:t xml:space="preserve"> Serviço não continuado</w:t>
      </w:r>
      <w:r w:rsidRPr="002E28B4" w:rsidR="00F53BB0">
        <w:rPr>
          <w:rFonts w:eastAsia="Merriweather"/>
          <w:color w:val="000000" w:themeColor="text1"/>
          <w:sz w:val="22"/>
          <w:szCs w:val="22"/>
        </w:rPr>
        <w:t>;</w:t>
      </w:r>
      <w:r w:rsidRPr="002E28B4">
        <w:rPr>
          <w:rFonts w:eastAsia="Merriweather"/>
          <w:color w:val="000000" w:themeColor="text1"/>
          <w:sz w:val="22"/>
          <w:szCs w:val="22"/>
        </w:rPr>
        <w:t xml:space="preserve"> </w:t>
      </w:r>
    </w:p>
    <w:p xmlns:wp14="http://schemas.microsoft.com/office/word/2010/wordml" w:rsidRPr="002E28B4" w:rsidR="0061693B" w:rsidP="0043341B" w:rsidRDefault="0061693B" w14:paraId="6E1A00AD" wp14:textId="77777777">
      <w:pPr>
        <w:tabs>
          <w:tab w:val="left" w:pos="567"/>
        </w:tabs>
        <w:ind w:left="0" w:leftChars="0" w:right="-426" w:firstLine="0" w:firstLineChars="0"/>
        <w:jc w:val="both"/>
        <w:rPr>
          <w:rFonts w:eastAsia="Merriweather"/>
          <w:color w:val="000000" w:themeColor="text1"/>
          <w:sz w:val="22"/>
          <w:szCs w:val="22"/>
        </w:rPr>
      </w:pPr>
      <w:proofErr w:type="gramStart"/>
      <w:r w:rsidRPr="002E28B4">
        <w:rPr>
          <w:rFonts w:eastAsia="Merriweather"/>
          <w:color w:val="000000" w:themeColor="text1"/>
          <w:sz w:val="22"/>
          <w:szCs w:val="22"/>
        </w:rPr>
        <w:t>(</w:t>
      </w:r>
      <w:r w:rsidR="00864931">
        <w:rPr>
          <w:rFonts w:eastAsia="Merriweather"/>
          <w:color w:val="000000" w:themeColor="text1"/>
          <w:sz w:val="22"/>
          <w:szCs w:val="22"/>
        </w:rPr>
        <w:t xml:space="preserve"> </w:t>
      </w:r>
      <w:r w:rsidRPr="002E28B4">
        <w:rPr>
          <w:rFonts w:eastAsia="Merriweather"/>
          <w:color w:val="000000" w:themeColor="text1"/>
          <w:sz w:val="22"/>
          <w:szCs w:val="22"/>
        </w:rPr>
        <w:t>)</w:t>
      </w:r>
      <w:proofErr w:type="gramEnd"/>
      <w:r w:rsidRPr="002E28B4">
        <w:rPr>
          <w:rFonts w:eastAsia="Merriweather"/>
          <w:color w:val="000000" w:themeColor="text1"/>
          <w:sz w:val="22"/>
          <w:szCs w:val="22"/>
        </w:rPr>
        <w:t xml:space="preserve"> Serviço continuado SEM dedicação exclusiva de mão de obra; </w:t>
      </w:r>
    </w:p>
    <w:p xmlns:wp14="http://schemas.microsoft.com/office/word/2010/wordml" w:rsidRPr="002E28B4" w:rsidR="0061693B" w:rsidP="0043341B" w:rsidRDefault="007E5C36" w14:paraId="42E8991C" wp14:textId="77777777">
      <w:pPr>
        <w:tabs>
          <w:tab w:val="left" w:pos="567"/>
        </w:tabs>
        <w:ind w:left="0" w:leftChars="0" w:right="-426" w:firstLine="0" w:firstLineChars="0"/>
        <w:jc w:val="both"/>
        <w:rPr>
          <w:rFonts w:eastAsia="Merriweather"/>
          <w:color w:val="000000" w:themeColor="text1"/>
          <w:sz w:val="22"/>
          <w:szCs w:val="22"/>
        </w:rPr>
      </w:pPr>
      <w:proofErr w:type="gramStart"/>
      <w:r w:rsidRPr="002E28B4">
        <w:rPr>
          <w:rFonts w:eastAsia="Merriweather"/>
          <w:color w:val="000000" w:themeColor="text1"/>
          <w:sz w:val="22"/>
          <w:szCs w:val="22"/>
        </w:rPr>
        <w:t>(</w:t>
      </w:r>
      <w:r w:rsidRPr="002E28B4" w:rsidR="00E22F15">
        <w:rPr>
          <w:rFonts w:eastAsia="Merriweather"/>
          <w:color w:val="000000" w:themeColor="text1"/>
          <w:sz w:val="22"/>
          <w:szCs w:val="22"/>
        </w:rPr>
        <w:t xml:space="preserve"> </w:t>
      </w:r>
      <w:r w:rsidRPr="002E28B4" w:rsidR="0061693B">
        <w:rPr>
          <w:rFonts w:eastAsia="Merriweather"/>
          <w:color w:val="000000" w:themeColor="text1"/>
          <w:sz w:val="22"/>
          <w:szCs w:val="22"/>
        </w:rPr>
        <w:t>)</w:t>
      </w:r>
      <w:proofErr w:type="gramEnd"/>
      <w:r w:rsidRPr="002E28B4" w:rsidR="0061693B">
        <w:rPr>
          <w:rFonts w:eastAsia="Merriweather"/>
          <w:color w:val="000000" w:themeColor="text1"/>
          <w:sz w:val="22"/>
          <w:szCs w:val="22"/>
        </w:rPr>
        <w:t xml:space="preserve"> Serviço continuado COM dedicação exclusiva de mão de obra;</w:t>
      </w:r>
    </w:p>
    <w:p xmlns:wp14="http://schemas.microsoft.com/office/word/2010/wordml" w:rsidRPr="002E28B4" w:rsidR="0061693B" w:rsidP="0043341B" w:rsidRDefault="0061693B" w14:paraId="1498251B" wp14:textId="56D45067">
      <w:pPr>
        <w:tabs>
          <w:tab w:val="left" w:pos="567"/>
        </w:tabs>
        <w:ind w:left="0" w:leftChars="0" w:right="-426" w:firstLine="0" w:firstLineChars="0"/>
        <w:jc w:val="both"/>
        <w:rPr>
          <w:rFonts w:eastAsia="Merriweather"/>
          <w:color w:val="000000" w:themeColor="text1"/>
          <w:sz w:val="22"/>
          <w:szCs w:val="22"/>
        </w:rPr>
      </w:pPr>
      <w:r w:rsidRPr="4FCA1BE2" w:rsidR="0061693B">
        <w:rPr>
          <w:rFonts w:eastAsia="Merriweather"/>
          <w:color w:val="000000" w:themeColor="text1" w:themeTint="FF" w:themeShade="FF"/>
          <w:sz w:val="22"/>
          <w:szCs w:val="22"/>
        </w:rPr>
        <w:t>(</w:t>
      </w:r>
      <w:r w:rsidRPr="4FCA1BE2" w:rsidR="00633845">
        <w:rPr>
          <w:rFonts w:eastAsia="Merriweather"/>
          <w:color w:val="000000" w:themeColor="text1" w:themeTint="FF" w:themeShade="FF"/>
          <w:sz w:val="22"/>
          <w:szCs w:val="22"/>
        </w:rPr>
        <w:t xml:space="preserve"> </w:t>
      </w:r>
      <w:r w:rsidRPr="4FCA1BE2" w:rsidR="6D12C365">
        <w:rPr>
          <w:rFonts w:eastAsia="Merriweather"/>
          <w:color w:val="000000" w:themeColor="text1" w:themeTint="FF" w:themeShade="FF"/>
          <w:sz w:val="22"/>
          <w:szCs w:val="22"/>
        </w:rPr>
        <w:t>X</w:t>
      </w:r>
      <w:r w:rsidRPr="4FCA1BE2" w:rsidR="0061693B">
        <w:rPr>
          <w:rFonts w:eastAsia="Merriweather"/>
          <w:color w:val="000000" w:themeColor="text1" w:themeTint="FF" w:themeShade="FF"/>
          <w:sz w:val="22"/>
          <w:szCs w:val="22"/>
        </w:rPr>
        <w:t>)</w:t>
      </w:r>
      <w:r w:rsidRPr="4FCA1BE2" w:rsidR="0061693B">
        <w:rPr>
          <w:rFonts w:eastAsia="Merriweather"/>
          <w:color w:val="000000" w:themeColor="text1" w:themeTint="FF" w:themeShade="FF"/>
          <w:sz w:val="22"/>
          <w:szCs w:val="22"/>
        </w:rPr>
        <w:t xml:space="preserve"> Material de consumo; </w:t>
      </w:r>
    </w:p>
    <w:p xmlns:wp14="http://schemas.microsoft.com/office/word/2010/wordml" w:rsidRPr="002E28B4" w:rsidR="0061693B" w:rsidP="0043341B" w:rsidRDefault="0061693B" w14:paraId="3BC19503" wp14:textId="10E62AED">
      <w:pPr>
        <w:tabs>
          <w:tab w:val="left" w:pos="567"/>
        </w:tabs>
        <w:ind w:left="0" w:leftChars="0" w:right="-426" w:firstLine="0" w:firstLineChars="0"/>
        <w:jc w:val="both"/>
        <w:rPr>
          <w:rFonts w:eastAsia="Merriweather"/>
          <w:color w:val="000000" w:themeColor="text1"/>
          <w:sz w:val="22"/>
          <w:szCs w:val="22"/>
        </w:rPr>
      </w:pPr>
      <w:r w:rsidRPr="4FCA1BE2" w:rsidR="0061693B">
        <w:rPr>
          <w:rFonts w:eastAsia="Merriweather"/>
          <w:color w:val="000000" w:themeColor="text1" w:themeTint="FF" w:themeShade="FF"/>
          <w:sz w:val="22"/>
          <w:szCs w:val="22"/>
        </w:rPr>
        <w:t>(</w:t>
      </w:r>
      <w:r w:rsidRPr="4FCA1BE2" w:rsidR="4AF2706A">
        <w:rPr>
          <w:rFonts w:eastAsia="Merriweather"/>
          <w:color w:val="000000" w:themeColor="text1" w:themeTint="FF" w:themeShade="FF"/>
          <w:sz w:val="22"/>
          <w:szCs w:val="22"/>
        </w:rPr>
        <w:t xml:space="preserve"> </w:t>
      </w:r>
      <w:r w:rsidRPr="4FCA1BE2" w:rsidR="0061693B">
        <w:rPr>
          <w:rFonts w:eastAsia="Merriweather"/>
          <w:color w:val="000000" w:themeColor="text1" w:themeTint="FF" w:themeShade="FF"/>
          <w:sz w:val="22"/>
          <w:szCs w:val="22"/>
        </w:rPr>
        <w:t>) Material permanente / equipamento.</w:t>
      </w:r>
    </w:p>
    <w:p xmlns:wp14="http://schemas.microsoft.com/office/word/2010/wordml" w:rsidRPr="002E28B4" w:rsidR="0061693B" w:rsidP="0043341B" w:rsidRDefault="0061693B" w14:paraId="6A05A809" wp14:textId="77777777">
      <w:pPr>
        <w:pStyle w:val="PargrafodaLista"/>
        <w:tabs>
          <w:tab w:val="left" w:pos="319"/>
        </w:tabs>
        <w:spacing w:line="240" w:lineRule="auto"/>
        <w:ind w:left="360" w:leftChars="0" w:right="-426" w:firstLine="0" w:firstLineChars="0"/>
        <w:jc w:val="both"/>
        <w:rPr>
          <w:rFonts w:eastAsia="Merriweather"/>
          <w:color w:val="000000" w:themeColor="text1"/>
          <w:sz w:val="22"/>
          <w:szCs w:val="22"/>
        </w:rPr>
      </w:pPr>
    </w:p>
    <w:p xmlns:wp14="http://schemas.microsoft.com/office/word/2010/wordml" w:rsidRPr="002E28B4" w:rsidR="0061693B" w:rsidP="0043341B" w:rsidRDefault="0061693B" w14:paraId="5F289F5E" wp14:textId="77777777">
      <w:pPr>
        <w:pStyle w:val="PargrafodaLista"/>
        <w:numPr>
          <w:ilvl w:val="0"/>
          <w:numId w:val="19"/>
        </w:numPr>
        <w:tabs>
          <w:tab w:val="left" w:pos="319"/>
        </w:tabs>
        <w:spacing w:line="240" w:lineRule="auto"/>
        <w:ind w:leftChars="0" w:right="-426" w:firstLineChars="0"/>
        <w:jc w:val="both"/>
        <w:rPr>
          <w:rFonts w:eastAsia="Merriweather"/>
          <w:b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 xml:space="preserve"> </w:t>
      </w:r>
      <w:r w:rsidRPr="002E28B4" w:rsidR="00AD1EFC">
        <w:rPr>
          <w:rFonts w:eastAsia="Merriweather"/>
          <w:b/>
          <w:color w:val="000000" w:themeColor="text1"/>
          <w:sz w:val="22"/>
          <w:szCs w:val="22"/>
        </w:rPr>
        <w:t>Forma de contratação sugerida:</w:t>
      </w:r>
    </w:p>
    <w:p xmlns:wp14="http://schemas.microsoft.com/office/word/2010/wordml" w:rsidRPr="002E28B4" w:rsidR="00E50BFD" w:rsidP="5A6A0F74" w:rsidRDefault="00E50BFD" w14:paraId="785C6A26" wp14:textId="2C233D79">
      <w:pPr>
        <w:pStyle w:val="PargrafodaLista"/>
        <w:tabs>
          <w:tab w:val="left" w:pos="360"/>
        </w:tabs>
        <w:spacing w:line="240" w:lineRule="auto"/>
        <w:ind w:left="360" w:leftChars="0" w:right="-426" w:hanging="360" w:firstLineChars="0"/>
        <w:jc w:val="both"/>
        <w:rPr>
          <w:rFonts w:eastAsia="Merriweather"/>
          <w:color w:val="000000" w:themeColor="text1"/>
          <w:sz w:val="22"/>
          <w:szCs w:val="22"/>
        </w:rPr>
      </w:pPr>
      <w:r w:rsidRPr="38B94B4D" w:rsidR="14899A1C">
        <w:rPr>
          <w:rFonts w:eastAsia="Merriweather"/>
          <w:color w:val="000000" w:themeColor="text1" w:themeTint="FF" w:themeShade="FF"/>
          <w:sz w:val="22"/>
          <w:szCs w:val="22"/>
        </w:rPr>
        <w:t>(</w:t>
      </w:r>
      <w:r w:rsidRPr="38B94B4D" w:rsidR="2624F70F">
        <w:rPr>
          <w:rFonts w:eastAsia="Merriweather"/>
          <w:color w:val="000000" w:themeColor="text1" w:themeTint="FF" w:themeShade="FF"/>
          <w:sz w:val="22"/>
          <w:szCs w:val="22"/>
        </w:rPr>
        <w:t xml:space="preserve"> x</w:t>
      </w:r>
      <w:r w:rsidRPr="38B94B4D" w:rsidR="09221F49">
        <w:rPr>
          <w:rFonts w:eastAsia="Merriweather"/>
          <w:color w:val="000000" w:themeColor="text1" w:themeTint="FF" w:themeShade="FF"/>
          <w:sz w:val="22"/>
          <w:szCs w:val="22"/>
        </w:rPr>
        <w:t xml:space="preserve"> </w:t>
      </w:r>
      <w:r w:rsidRPr="38B94B4D" w:rsidR="14899A1C">
        <w:rPr>
          <w:rFonts w:eastAsia="Merriweather"/>
          <w:color w:val="000000" w:themeColor="text1" w:themeTint="FF" w:themeShade="FF"/>
          <w:sz w:val="22"/>
          <w:szCs w:val="22"/>
        </w:rPr>
        <w:t>)</w:t>
      </w:r>
      <w:r w:rsidRPr="38B94B4D" w:rsidR="14899A1C">
        <w:rPr>
          <w:rFonts w:eastAsia="Merriweather"/>
          <w:color w:val="000000" w:themeColor="text1" w:themeTint="FF" w:themeShade="FF"/>
          <w:sz w:val="22"/>
          <w:szCs w:val="22"/>
        </w:rPr>
        <w:t xml:space="preserve"> Pregão </w:t>
      </w:r>
      <w:r w:rsidRPr="38B94B4D" w:rsidR="09934D02">
        <w:rPr>
          <w:rFonts w:eastAsia="Merriweather"/>
          <w:color w:val="000000" w:themeColor="text1" w:themeTint="FF" w:themeShade="FF"/>
          <w:sz w:val="22"/>
          <w:szCs w:val="22"/>
        </w:rPr>
        <w:t>/ Menor Preço</w:t>
      </w:r>
      <w:r w:rsidRPr="38B94B4D" w:rsidR="14899A1C">
        <w:rPr>
          <w:rFonts w:eastAsia="Merriweather"/>
          <w:color w:val="000000" w:themeColor="text1" w:themeTint="FF" w:themeShade="FF"/>
          <w:sz w:val="22"/>
          <w:szCs w:val="22"/>
        </w:rPr>
        <w:t xml:space="preserve"> </w:t>
      </w:r>
    </w:p>
    <w:p xmlns:wp14="http://schemas.microsoft.com/office/word/2010/wordml" w:rsidRPr="002E28B4" w:rsidR="00980E01" w:rsidP="00980E01" w:rsidRDefault="002036FD" w14:paraId="5A248B31" wp14:textId="60CF282F">
      <w:pPr>
        <w:pStyle w:val="PargrafodaLista"/>
        <w:tabs>
          <w:tab w:val="left" w:pos="360"/>
        </w:tabs>
        <w:spacing w:line="240" w:lineRule="auto"/>
        <w:ind w:left="360" w:leftChars="0" w:right="-426" w:hanging="360" w:firstLineChars="0"/>
        <w:jc w:val="both"/>
        <w:rPr>
          <w:rFonts w:eastAsia="Merriweather"/>
          <w:color w:val="000000" w:themeColor="text1"/>
          <w:sz w:val="22"/>
          <w:szCs w:val="22"/>
        </w:rPr>
      </w:pPr>
      <w:r w:rsidRPr="38B94B4D" w:rsidR="4242D8CD">
        <w:rPr>
          <w:rFonts w:eastAsia="Merriweather"/>
          <w:color w:val="000000" w:themeColor="text1" w:themeTint="FF" w:themeShade="FF"/>
          <w:sz w:val="22"/>
          <w:szCs w:val="22"/>
        </w:rPr>
        <w:t>(</w:t>
      </w:r>
      <w:r w:rsidRPr="38B94B4D" w:rsidR="76BDD178">
        <w:rPr>
          <w:rFonts w:eastAsia="Merriweather"/>
          <w:color w:val="000000" w:themeColor="text1" w:themeTint="FF" w:themeShade="FF"/>
          <w:sz w:val="22"/>
          <w:szCs w:val="22"/>
        </w:rPr>
        <w:t xml:space="preserve"> </w:t>
      </w:r>
      <w:r w:rsidRPr="38B94B4D" w:rsidR="2E416A11">
        <w:rPr>
          <w:rFonts w:eastAsia="Merriweather"/>
          <w:color w:val="000000" w:themeColor="text1" w:themeTint="FF" w:themeShade="FF"/>
          <w:sz w:val="22"/>
          <w:szCs w:val="22"/>
        </w:rPr>
        <w:t xml:space="preserve"> </w:t>
      </w:r>
      <w:r w:rsidRPr="38B94B4D" w:rsidR="14899A1C">
        <w:rPr>
          <w:rFonts w:eastAsia="Merriweather"/>
          <w:color w:val="000000" w:themeColor="text1" w:themeTint="FF" w:themeShade="FF"/>
          <w:sz w:val="22"/>
          <w:szCs w:val="22"/>
        </w:rPr>
        <w:t>) Dispensa</w:t>
      </w:r>
      <w:r w:rsidRPr="38B94B4D" w:rsidR="720CF6CD">
        <w:rPr>
          <w:rFonts w:eastAsia="Merriweather"/>
          <w:color w:val="000000" w:themeColor="text1" w:themeTint="FF" w:themeShade="FF"/>
          <w:sz w:val="22"/>
          <w:szCs w:val="22"/>
        </w:rPr>
        <w:t xml:space="preserve"> - Lei 14.133/21 art. 75, II, </w:t>
      </w:r>
      <w:r w:rsidRPr="38B94B4D" w:rsidR="720CF6CD">
        <w:rPr>
          <w:rFonts w:ascii="Arial" w:hAnsi="Arial" w:cs="Arial"/>
          <w:color w:val="000000" w:themeColor="text1" w:themeTint="FF" w:themeShade="FF"/>
          <w:sz w:val="20"/>
          <w:szCs w:val="20"/>
        </w:rPr>
        <w:t>§ 3º </w:t>
      </w:r>
    </w:p>
    <w:p xmlns:wp14="http://schemas.microsoft.com/office/word/2010/wordml" w:rsidRPr="002E28B4" w:rsidR="00E50BFD" w:rsidP="0043341B" w:rsidRDefault="00E50BFD" w14:paraId="33ABFAAE" wp14:textId="77777777">
      <w:pPr>
        <w:pStyle w:val="PargrafodaLista"/>
        <w:tabs>
          <w:tab w:val="left" w:pos="360"/>
        </w:tabs>
        <w:spacing w:line="240" w:lineRule="auto"/>
        <w:ind w:left="360" w:leftChars="0" w:right="-426" w:hanging="360" w:firstLineChars="0"/>
        <w:jc w:val="both"/>
        <w:rPr>
          <w:rFonts w:eastAsia="Merriweather"/>
          <w:color w:val="000000" w:themeColor="text1"/>
          <w:sz w:val="22"/>
          <w:szCs w:val="22"/>
        </w:rPr>
      </w:pPr>
      <w:proofErr w:type="gramStart"/>
      <w:r w:rsidRPr="002E28B4">
        <w:rPr>
          <w:rFonts w:eastAsia="Merriweather"/>
          <w:color w:val="000000" w:themeColor="text1"/>
          <w:sz w:val="22"/>
          <w:szCs w:val="22"/>
        </w:rPr>
        <w:t>( )</w:t>
      </w:r>
      <w:proofErr w:type="gramEnd"/>
      <w:r w:rsidRPr="002E28B4">
        <w:rPr>
          <w:rFonts w:eastAsia="Merriweather"/>
          <w:color w:val="000000" w:themeColor="text1"/>
          <w:sz w:val="22"/>
          <w:szCs w:val="22"/>
        </w:rPr>
        <w:t xml:space="preserve"> Inexigibilidade</w:t>
      </w:r>
    </w:p>
    <w:p xmlns:wp14="http://schemas.microsoft.com/office/word/2010/wordml" w:rsidRPr="002E28B4" w:rsidR="00E50BFD" w:rsidP="0043341B" w:rsidRDefault="00E50BFD" w14:paraId="3D963B4D" wp14:textId="77777777">
      <w:pPr>
        <w:pStyle w:val="PargrafodaLista"/>
        <w:tabs>
          <w:tab w:val="left" w:pos="360"/>
        </w:tabs>
        <w:spacing w:line="240" w:lineRule="auto"/>
        <w:ind w:left="360" w:leftChars="0" w:right="-426" w:hanging="360" w:firstLineChars="0"/>
        <w:jc w:val="both"/>
        <w:rPr>
          <w:rFonts w:eastAsia="Merriweather"/>
          <w:color w:val="000000" w:themeColor="text1"/>
          <w:sz w:val="22"/>
          <w:szCs w:val="22"/>
        </w:rPr>
      </w:pPr>
      <w:proofErr w:type="gramStart"/>
      <w:r w:rsidRPr="002E28B4">
        <w:rPr>
          <w:rFonts w:eastAsia="Merriweather"/>
          <w:color w:val="000000" w:themeColor="text1"/>
          <w:sz w:val="22"/>
          <w:szCs w:val="22"/>
        </w:rPr>
        <w:t>( )</w:t>
      </w:r>
      <w:proofErr w:type="gramEnd"/>
      <w:r w:rsidRPr="002E28B4">
        <w:rPr>
          <w:rFonts w:eastAsia="Merriweather"/>
          <w:color w:val="000000" w:themeColor="text1"/>
          <w:sz w:val="22"/>
          <w:szCs w:val="22"/>
        </w:rPr>
        <w:t xml:space="preserve"> Concorrência</w:t>
      </w:r>
    </w:p>
    <w:p xmlns:wp14="http://schemas.microsoft.com/office/word/2010/wordml" w:rsidRPr="002E28B4" w:rsidR="00E50BFD" w:rsidP="0043341B" w:rsidRDefault="00E50BFD" w14:paraId="0E75DF9F" wp14:textId="77777777">
      <w:pPr>
        <w:pStyle w:val="PargrafodaLista"/>
        <w:tabs>
          <w:tab w:val="left" w:pos="360"/>
        </w:tabs>
        <w:spacing w:line="240" w:lineRule="auto"/>
        <w:ind w:left="360" w:leftChars="0" w:right="-426" w:hanging="360" w:firstLineChars="0"/>
        <w:jc w:val="both"/>
        <w:rPr>
          <w:rFonts w:eastAsia="Merriweather"/>
          <w:color w:val="000000" w:themeColor="text1"/>
          <w:sz w:val="22"/>
          <w:szCs w:val="22"/>
        </w:rPr>
      </w:pPr>
      <w:proofErr w:type="gramStart"/>
      <w:r w:rsidRPr="002E28B4">
        <w:rPr>
          <w:rFonts w:eastAsia="Merriweather"/>
          <w:color w:val="000000" w:themeColor="text1"/>
          <w:sz w:val="22"/>
          <w:szCs w:val="22"/>
        </w:rPr>
        <w:t>( )</w:t>
      </w:r>
      <w:proofErr w:type="gramEnd"/>
      <w:r w:rsidRPr="002E28B4">
        <w:rPr>
          <w:rFonts w:eastAsia="Merriweather"/>
          <w:color w:val="000000" w:themeColor="text1"/>
          <w:sz w:val="22"/>
          <w:szCs w:val="22"/>
        </w:rPr>
        <w:t xml:space="preserve"> Concurso</w:t>
      </w:r>
    </w:p>
    <w:p xmlns:wp14="http://schemas.microsoft.com/office/word/2010/wordml" w:rsidR="0061693B" w:rsidP="0043341B" w:rsidRDefault="00E50BFD" w14:paraId="4B843FF8" wp14:textId="77777777">
      <w:pPr>
        <w:pStyle w:val="PargrafodaLista"/>
        <w:tabs>
          <w:tab w:val="left" w:pos="360"/>
        </w:tabs>
        <w:spacing w:line="240" w:lineRule="auto"/>
        <w:ind w:left="360" w:leftChars="0" w:right="-426" w:hanging="360" w:firstLineChars="0"/>
        <w:jc w:val="both"/>
        <w:rPr>
          <w:rFonts w:eastAsia="Merriweather"/>
          <w:color w:val="000000" w:themeColor="text1"/>
          <w:sz w:val="22"/>
          <w:szCs w:val="22"/>
        </w:rPr>
      </w:pPr>
      <w:proofErr w:type="gramStart"/>
      <w:r w:rsidRPr="002E28B4">
        <w:rPr>
          <w:rFonts w:eastAsia="Merriweather"/>
          <w:color w:val="000000" w:themeColor="text1"/>
          <w:sz w:val="22"/>
          <w:szCs w:val="22"/>
        </w:rPr>
        <w:t>( )</w:t>
      </w:r>
      <w:proofErr w:type="gramEnd"/>
      <w:r w:rsidRPr="002E28B4">
        <w:rPr>
          <w:rFonts w:eastAsia="Merriweather"/>
          <w:color w:val="000000" w:themeColor="text1"/>
          <w:sz w:val="22"/>
          <w:szCs w:val="22"/>
        </w:rPr>
        <w:t xml:space="preserve"> Leilão</w:t>
      </w:r>
    </w:p>
    <w:p xmlns:wp14="http://schemas.microsoft.com/office/word/2010/wordml" w:rsidRPr="002E28B4" w:rsidR="0061693B" w:rsidP="0043341B" w:rsidRDefault="0061693B" w14:paraId="5A39BBE3" wp14:textId="77777777">
      <w:pPr>
        <w:pStyle w:val="PargrafodaLista"/>
        <w:tabs>
          <w:tab w:val="left" w:pos="319"/>
        </w:tabs>
        <w:spacing w:line="240" w:lineRule="auto"/>
        <w:ind w:left="360" w:leftChars="0" w:right="-426" w:firstLine="0" w:firstLineChars="0"/>
        <w:jc w:val="both"/>
        <w:rPr>
          <w:rFonts w:eastAsia="Merriweather"/>
          <w:color w:val="000000" w:themeColor="text1"/>
          <w:sz w:val="22"/>
          <w:szCs w:val="22"/>
        </w:rPr>
      </w:pPr>
    </w:p>
    <w:p xmlns:wp14="http://schemas.microsoft.com/office/word/2010/wordml" w:rsidRPr="002E28B4" w:rsidR="00E50BFD" w:rsidP="0043341B" w:rsidRDefault="00A924F1" w14:paraId="1902BBD6" wp14:textId="77777777">
      <w:pPr>
        <w:pStyle w:val="PargrafodaLista"/>
        <w:numPr>
          <w:ilvl w:val="0"/>
          <w:numId w:val="19"/>
        </w:numPr>
        <w:ind w:leftChars="0" w:right="-426" w:firstLineChars="0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b/>
          <w:color w:val="000000" w:themeColor="text1"/>
          <w:sz w:val="22"/>
          <w:szCs w:val="22"/>
        </w:rPr>
        <w:t xml:space="preserve">Item previsto no plano anual de contratação </w:t>
      </w:r>
      <w:r w:rsidRPr="002E28B4" w:rsidR="00E50BFD">
        <w:rPr>
          <w:rFonts w:eastAsia="Merriweather"/>
          <w:b/>
          <w:color w:val="000000" w:themeColor="text1"/>
          <w:sz w:val="22"/>
          <w:szCs w:val="22"/>
        </w:rPr>
        <w:t>– PAC</w:t>
      </w:r>
      <w:r w:rsidRPr="002E28B4" w:rsidR="00E50BFD">
        <w:rPr>
          <w:rFonts w:eastAsia="Merriweather"/>
          <w:color w:val="000000" w:themeColor="text1"/>
          <w:sz w:val="22"/>
          <w:szCs w:val="22"/>
        </w:rPr>
        <w:t>:</w:t>
      </w:r>
      <w:r w:rsidRPr="002E28B4" w:rsidR="00E50BFD">
        <w:rPr>
          <w:color w:val="000000" w:themeColor="text1"/>
          <w:sz w:val="22"/>
          <w:szCs w:val="22"/>
        </w:rPr>
        <w:t xml:space="preserve"> </w:t>
      </w:r>
    </w:p>
    <w:p xmlns:wp14="http://schemas.microsoft.com/office/word/2010/wordml" w:rsidR="00E50BFD" w:rsidP="22FA1484" w:rsidRDefault="00E50BFD" w14:paraId="7254DCEC" wp14:textId="338893C5">
      <w:pPr>
        <w:ind w:left="0" w:leftChars="0" w:right="-426" w:firstLine="0" w:firstLineChars="0"/>
        <w:jc w:val="both"/>
        <w:rPr>
          <w:rFonts w:eastAsia="Merriweather"/>
          <w:color w:val="000000" w:themeColor="text1"/>
          <w:sz w:val="22"/>
          <w:szCs w:val="22"/>
        </w:rPr>
      </w:pPr>
      <w:r w:rsidRPr="44DF0ACA" w:rsidR="00E50BFD">
        <w:rPr>
          <w:rFonts w:eastAsia="Merriweather"/>
          <w:color w:val="000000" w:themeColor="text1" w:themeTint="FF" w:themeShade="FF"/>
          <w:sz w:val="22"/>
          <w:szCs w:val="22"/>
        </w:rPr>
        <w:t>(</w:t>
      </w:r>
      <w:r w:rsidRPr="44DF0ACA" w:rsidR="002036FD">
        <w:rPr>
          <w:rFonts w:eastAsia="Merriweather"/>
          <w:color w:val="000000" w:themeColor="text1" w:themeTint="FF" w:themeShade="FF"/>
          <w:sz w:val="22"/>
          <w:szCs w:val="22"/>
        </w:rPr>
        <w:t>x</w:t>
      </w:r>
      <w:r w:rsidRPr="44DF0ACA" w:rsidR="00E50BFD">
        <w:rPr>
          <w:rFonts w:eastAsia="Merriweather"/>
          <w:color w:val="000000" w:themeColor="text1" w:themeTint="FF" w:themeShade="FF"/>
          <w:sz w:val="22"/>
          <w:szCs w:val="22"/>
        </w:rPr>
        <w:t>)</w:t>
      </w:r>
      <w:r w:rsidRPr="44DF0ACA" w:rsidR="00A924F1">
        <w:rPr>
          <w:rFonts w:eastAsia="Merriweather"/>
          <w:color w:val="000000" w:themeColor="text1" w:themeTint="FF" w:themeShade="FF"/>
          <w:sz w:val="22"/>
          <w:szCs w:val="22"/>
        </w:rPr>
        <w:t xml:space="preserve"> </w:t>
      </w:r>
      <w:r w:rsidRPr="44DF0ACA" w:rsidR="00E50BFD">
        <w:rPr>
          <w:rFonts w:eastAsia="Merriweather"/>
          <w:color w:val="000000" w:themeColor="text1" w:themeTint="FF" w:themeShade="FF"/>
          <w:sz w:val="22"/>
          <w:szCs w:val="22"/>
        </w:rPr>
        <w:t>Sim – Especificar Ano:</w:t>
      </w:r>
      <w:r w:rsidRPr="44DF0ACA" w:rsidR="002036FD">
        <w:rPr>
          <w:rFonts w:eastAsia="Merriweather"/>
          <w:color w:val="000000" w:themeColor="text1" w:themeTint="FF" w:themeShade="FF"/>
          <w:sz w:val="22"/>
          <w:szCs w:val="22"/>
        </w:rPr>
        <w:t xml:space="preserve"> 202</w:t>
      </w:r>
      <w:r w:rsidRPr="44DF0ACA" w:rsidR="74DDA904">
        <w:rPr>
          <w:rFonts w:eastAsia="Merriweather"/>
          <w:color w:val="000000" w:themeColor="text1" w:themeTint="FF" w:themeShade="FF"/>
          <w:sz w:val="22"/>
          <w:szCs w:val="22"/>
        </w:rPr>
        <w:t>5</w:t>
      </w:r>
      <w:r w:rsidRPr="44DF0ACA" w:rsidR="002036FD">
        <w:rPr>
          <w:rFonts w:eastAsia="Merriweather"/>
          <w:color w:val="000000" w:themeColor="text1" w:themeTint="FF" w:themeShade="FF"/>
          <w:sz w:val="22"/>
          <w:szCs w:val="22"/>
        </w:rPr>
        <w:t xml:space="preserve"> </w:t>
      </w:r>
      <w:r w:rsidRPr="44DF0ACA" w:rsidR="4ADF47DF">
        <w:rPr>
          <w:rFonts w:eastAsia="Merriweather"/>
          <w:color w:val="000000" w:themeColor="text1" w:themeTint="FF" w:themeShade="FF"/>
          <w:sz w:val="22"/>
          <w:szCs w:val="22"/>
        </w:rPr>
        <w:t>- Especificar</w:t>
      </w:r>
      <w:r w:rsidRPr="44DF0ACA" w:rsidR="00E50BFD">
        <w:rPr>
          <w:rFonts w:eastAsia="Merriweather"/>
          <w:color w:val="000000" w:themeColor="text1" w:themeTint="FF" w:themeShade="FF"/>
          <w:sz w:val="22"/>
          <w:szCs w:val="22"/>
        </w:rPr>
        <w:t xml:space="preserve"> item:</w:t>
      </w:r>
      <w:r w:rsidR="00980E01">
        <w:rPr/>
        <w:t xml:space="preserve"> </w:t>
      </w:r>
      <w:r w:rsidRPr="44DF0ACA" w:rsidR="00C028FF">
        <w:rPr>
          <w:rFonts w:eastAsia="Merriweather"/>
          <w:color w:val="000000" w:themeColor="text1" w:themeTint="FF" w:themeShade="FF"/>
          <w:sz w:val="22"/>
          <w:szCs w:val="22"/>
        </w:rPr>
        <w:t>S</w:t>
      </w:r>
      <w:r w:rsidRPr="44DF0ACA" w:rsidR="00C028FF">
        <w:rPr>
          <w:rFonts w:eastAsia="Merriweather"/>
          <w:color w:val="000000" w:themeColor="text1" w:themeTint="FF" w:themeShade="FF"/>
          <w:sz w:val="22"/>
          <w:szCs w:val="22"/>
        </w:rPr>
        <w:t>EQ</w:t>
      </w:r>
      <w:r w:rsidRPr="44DF0ACA" w:rsidR="712DF7F1">
        <w:rPr>
          <w:rFonts w:eastAsia="Merriweather"/>
          <w:color w:val="000000" w:themeColor="text1" w:themeTint="FF" w:themeShade="FF"/>
          <w:sz w:val="22"/>
          <w:szCs w:val="22"/>
        </w:rPr>
        <w:t xml:space="preserve">02 </w:t>
      </w:r>
      <w:r w:rsidRPr="44DF0ACA" w:rsidR="4A37EB88">
        <w:rPr>
          <w:rFonts w:eastAsia="Merriweather"/>
          <w:color w:val="000000" w:themeColor="text1" w:themeTint="FF" w:themeShade="FF"/>
          <w:sz w:val="22"/>
          <w:szCs w:val="22"/>
        </w:rPr>
        <w:t>AS.</w:t>
      </w:r>
    </w:p>
    <w:p xmlns:wp14="http://schemas.microsoft.com/office/word/2010/wordml" w:rsidR="00864931" w:rsidP="00864931" w:rsidRDefault="002036FD" w14:paraId="201DF369" wp14:textId="77777777">
      <w:pPr>
        <w:ind w:left="0" w:leftChars="0" w:right="-426" w:hanging="2" w:firstLineChars="0"/>
        <w:jc w:val="both"/>
        <w:rPr>
          <w:color w:val="000000" w:themeColor="text1"/>
          <w:sz w:val="22"/>
          <w:szCs w:val="22"/>
        </w:rPr>
      </w:pPr>
      <w:proofErr w:type="gramStart"/>
      <w:r>
        <w:rPr>
          <w:rFonts w:eastAsia="Merriweather"/>
          <w:color w:val="000000" w:themeColor="text1"/>
          <w:sz w:val="22"/>
          <w:szCs w:val="22"/>
        </w:rPr>
        <w:t xml:space="preserve">( </w:t>
      </w:r>
      <w:r w:rsidRPr="002E28B4" w:rsidR="00E50BFD">
        <w:rPr>
          <w:rFonts w:eastAsia="Merriweather"/>
          <w:color w:val="000000" w:themeColor="text1"/>
          <w:sz w:val="22"/>
          <w:szCs w:val="22"/>
        </w:rPr>
        <w:t>)</w:t>
      </w:r>
      <w:proofErr w:type="gramEnd"/>
      <w:r w:rsidRPr="002E28B4" w:rsidR="00E50BFD">
        <w:rPr>
          <w:rFonts w:eastAsia="Merriweather"/>
          <w:color w:val="000000" w:themeColor="text1"/>
          <w:sz w:val="22"/>
          <w:szCs w:val="22"/>
        </w:rPr>
        <w:t xml:space="preserve"> Não previsto no PAC - Justificar o </w:t>
      </w:r>
      <w:r w:rsidRPr="002E28B4" w:rsidR="00885556">
        <w:rPr>
          <w:rFonts w:eastAsia="Merriweather"/>
          <w:color w:val="000000" w:themeColor="text1"/>
          <w:sz w:val="22"/>
          <w:szCs w:val="22"/>
        </w:rPr>
        <w:t>motivo:</w:t>
      </w:r>
      <w:r w:rsidRPr="002E28B4" w:rsidR="00E50BFD">
        <w:rPr>
          <w:color w:val="000000" w:themeColor="text1"/>
          <w:sz w:val="22"/>
          <w:szCs w:val="22"/>
        </w:rPr>
        <w:t xml:space="preserve"> </w:t>
      </w:r>
      <w:r w:rsidRPr="002E28B4" w:rsidR="007E5C36">
        <w:rPr>
          <w:color w:val="000000" w:themeColor="text1"/>
          <w:sz w:val="22"/>
          <w:szCs w:val="22"/>
        </w:rPr>
        <w:t xml:space="preserve"> </w:t>
      </w:r>
    </w:p>
    <w:p xmlns:wp14="http://schemas.microsoft.com/office/word/2010/wordml" w:rsidR="00980E01" w:rsidP="00864931" w:rsidRDefault="00980E01" w14:paraId="41C8F396" wp14:textId="77777777">
      <w:pPr>
        <w:ind w:left="0" w:leftChars="0" w:right="-426" w:hanging="2" w:firstLineChars="0"/>
        <w:jc w:val="both"/>
        <w:rPr>
          <w:rFonts w:eastAsia="Merriweather"/>
          <w:color w:val="000000" w:themeColor="text1"/>
          <w:sz w:val="22"/>
          <w:szCs w:val="22"/>
        </w:rPr>
      </w:pPr>
    </w:p>
    <w:p xmlns:wp14="http://schemas.microsoft.com/office/word/2010/wordml" w:rsidRPr="00C028FF" w:rsidR="00BB125C" w:rsidP="00C67A5D" w:rsidRDefault="00D60203" w14:paraId="6FED0575" wp14:textId="77777777">
      <w:pPr>
        <w:pStyle w:val="PargrafodaLista"/>
        <w:numPr>
          <w:ilvl w:val="0"/>
          <w:numId w:val="19"/>
        </w:numPr>
        <w:tabs>
          <w:tab w:val="left" w:pos="284"/>
        </w:tabs>
        <w:ind w:left="0" w:leftChars="0" w:right="-426" w:firstLine="0" w:firstLineChars="0"/>
        <w:jc w:val="both"/>
        <w:rPr>
          <w:rFonts w:eastAsia="Merriweather"/>
          <w:color w:val="000000" w:themeColor="text1"/>
          <w:sz w:val="22"/>
          <w:szCs w:val="22"/>
        </w:rPr>
      </w:pPr>
      <w:r w:rsidRPr="44DF0ACA" w:rsidR="00D60203">
        <w:rPr>
          <w:rFonts w:eastAsia="Merriweather"/>
          <w:b w:val="1"/>
          <w:bCs w:val="1"/>
          <w:color w:val="000000" w:themeColor="text1" w:themeTint="FF" w:themeShade="FF"/>
          <w:sz w:val="22"/>
          <w:szCs w:val="22"/>
        </w:rPr>
        <w:t>Justificativa da necessidade da contratação da solução, considerando o</w:t>
      </w:r>
      <w:r w:rsidRPr="44DF0ACA" w:rsidR="00B836D1">
        <w:rPr>
          <w:rFonts w:eastAsia="Merriweather"/>
          <w:b w:val="1"/>
          <w:bCs w:val="1"/>
          <w:color w:val="000000" w:themeColor="text1" w:themeTint="FF" w:themeShade="FF"/>
          <w:sz w:val="22"/>
          <w:szCs w:val="22"/>
        </w:rPr>
        <w:t xml:space="preserve"> </w:t>
      </w:r>
      <w:r w:rsidRPr="44DF0ACA" w:rsidR="00D60203">
        <w:rPr>
          <w:rFonts w:eastAsia="Merriweather"/>
          <w:b w:val="1"/>
          <w:bCs w:val="1"/>
          <w:color w:val="000000" w:themeColor="text1" w:themeTint="FF" w:themeShade="FF"/>
          <w:sz w:val="22"/>
          <w:szCs w:val="22"/>
        </w:rPr>
        <w:t>Planejamento Estratégico, se for o caso:</w:t>
      </w:r>
    </w:p>
    <w:p w:rsidR="14F65483" w:rsidP="44DF0ACA" w:rsidRDefault="14F65483" w14:paraId="608299A4" w14:textId="25C83A7D">
      <w:pPr>
        <w:spacing w:before="240" w:beforeAutospacing="off" w:after="240" w:afterAutospacing="off"/>
        <w:jc w:val="both"/>
        <w:rPr>
          <w:rFonts w:ascii="Times New Roman" w:hAnsi="Times New Roman" w:eastAsia="Times New Roman" w:cs="Times New Roman"/>
          <w:noProof w:val="0"/>
          <w:sz w:val="22"/>
          <w:szCs w:val="22"/>
          <w:lang w:val="pt-BR"/>
        </w:rPr>
      </w:pPr>
      <w:r w:rsidRPr="44DF0ACA" w:rsidR="14F65483">
        <w:rPr>
          <w:rFonts w:ascii="Times New Roman" w:hAnsi="Times New Roman" w:eastAsia="Times New Roman" w:cs="Times New Roman"/>
          <w:noProof w:val="0"/>
          <w:sz w:val="22"/>
          <w:szCs w:val="22"/>
          <w:lang w:val="pt-BR"/>
        </w:rPr>
        <w:t>A Secretaria de Assistência Social e Assuntos da Família tem como missão atender indivíduos e famílias em situação de risco e vulnerabilidade social, garantindo a proteção e o suporte necessário para a superação de dificuldades temporárias. Entre as necessidades identificadas, destaca-se o fornecimento de cobertores e colchões de solteiro para aqueles que se encontram em condições de extrema vulnerabilidade, especialmente em períodos de baixas temperaturas ou em situações emergenciais, como desastres naturais, remoções involuntárias e acolhimento provisório.</w:t>
      </w:r>
    </w:p>
    <w:p w:rsidR="14F65483" w:rsidP="44DF0ACA" w:rsidRDefault="14F65483" w14:paraId="0B7B2F4C" w14:textId="7B2ED384">
      <w:pPr>
        <w:spacing w:before="240" w:beforeAutospacing="off" w:after="240" w:afterAutospacing="off"/>
        <w:jc w:val="both"/>
        <w:rPr>
          <w:rFonts w:ascii="Times New Roman" w:hAnsi="Times New Roman" w:eastAsia="Times New Roman" w:cs="Times New Roman"/>
          <w:noProof w:val="0"/>
          <w:sz w:val="22"/>
          <w:szCs w:val="22"/>
          <w:lang w:val="pt-BR"/>
        </w:rPr>
      </w:pPr>
      <w:r w:rsidRPr="44DF0ACA" w:rsidR="14F65483">
        <w:rPr>
          <w:rFonts w:ascii="Times New Roman" w:hAnsi="Times New Roman" w:eastAsia="Times New Roman" w:cs="Times New Roman"/>
          <w:noProof w:val="0"/>
          <w:sz w:val="22"/>
          <w:szCs w:val="22"/>
          <w:lang w:val="pt-BR"/>
        </w:rPr>
        <w:t>Dessa forma, faz-se necessária a aquisição desses itens essenciais, que visam proporcionar melhores condições de conforto e dignidade às famílias e indivíduos atendidos pelos serviços socioassistenciais. A escolha da modalidade de Dispensa Eletrônica, modalidade menor preço por item, se justifica pela urgência da demanda e pela necessidade de garantir economicidade, transparência e eficiência na aquisição de bens.</w:t>
      </w:r>
    </w:p>
    <w:p w:rsidR="44DF0ACA" w:rsidP="44DF0ACA" w:rsidRDefault="44DF0ACA" w14:paraId="1C243BB8" w14:textId="1B8DD396">
      <w:pPr>
        <w:spacing w:before="240" w:beforeAutospacing="off" w:after="240" w:afterAutospacing="off"/>
        <w:jc w:val="both"/>
        <w:rPr>
          <w:rFonts w:ascii="Times New Roman" w:hAnsi="Times New Roman" w:eastAsia="Times New Roman" w:cs="Times New Roman"/>
          <w:noProof w:val="0"/>
          <w:sz w:val="22"/>
          <w:szCs w:val="22"/>
          <w:lang w:val="pt-BR"/>
        </w:rPr>
      </w:pPr>
    </w:p>
    <w:p w:rsidR="3BD18AD4" w:rsidP="3BD18AD4" w:rsidRDefault="3BD18AD4" w14:paraId="7A2ABE40" w14:textId="60E6C593">
      <w:pPr>
        <w:tabs>
          <w:tab w:val="left" w:leader="none" w:pos="284"/>
        </w:tabs>
        <w:ind w:left="0" w:leftChars="0" w:right="-426" w:firstLine="0" w:firstLineChars="0"/>
        <w:jc w:val="both"/>
        <w:rPr>
          <w:rFonts w:eastAsia="Merriweather"/>
          <w:sz w:val="22"/>
          <w:szCs w:val="22"/>
        </w:rPr>
      </w:pPr>
    </w:p>
    <w:p xmlns:wp14="http://schemas.microsoft.com/office/word/2010/wordml" w:rsidRPr="002E28B4" w:rsidR="00092B37" w:rsidP="4FCA1BE2" w:rsidRDefault="00092B37" w14:paraId="62EBF3C5" wp14:noSpellErr="1" wp14:textId="4087E3A3">
      <w:pPr>
        <w:pStyle w:val="Normal"/>
        <w:tabs>
          <w:tab w:val="left" w:pos="284"/>
        </w:tabs>
        <w:ind w:left="0" w:leftChars="0" w:right="-426" w:firstLine="0" w:firstLineChars="0"/>
        <w:jc w:val="both"/>
        <w:rPr>
          <w:rFonts w:eastAsia="Merriweather"/>
          <w:sz w:val="22"/>
          <w:szCs w:val="22"/>
        </w:rPr>
      </w:pPr>
    </w:p>
    <w:p xmlns:wp14="http://schemas.microsoft.com/office/word/2010/wordml" w:rsidRPr="002E28B4" w:rsidR="00D60203" w:rsidP="3BD18AD4" w:rsidRDefault="00D60203" w14:paraId="39935363" wp14:textId="77777777">
      <w:pPr>
        <w:pStyle w:val="PargrafodaLista"/>
        <w:numPr>
          <w:ilvl w:val="1"/>
          <w:numId w:val="19"/>
        </w:numPr>
        <w:ind w:leftChars="0" w:right="-426" w:firstLineChars="0"/>
        <w:rPr>
          <w:rFonts w:eastAsia="Merriweather"/>
          <w:b w:val="1"/>
          <w:bCs w:val="1"/>
          <w:color w:val="000000" w:themeColor="text1"/>
          <w:sz w:val="22"/>
          <w:szCs w:val="22"/>
        </w:rPr>
      </w:pPr>
      <w:r w:rsidRPr="3BD18AD4" w:rsidR="00D60203">
        <w:rPr>
          <w:rFonts w:eastAsia="Merriweather"/>
          <w:b w:val="1"/>
          <w:bCs w:val="1"/>
          <w:color w:val="000000" w:themeColor="text1" w:themeTint="FF" w:themeShade="FF"/>
          <w:sz w:val="22"/>
          <w:szCs w:val="22"/>
        </w:rPr>
        <w:t>Descrição /identificação da necessidade:</w:t>
      </w:r>
    </w:p>
    <w:p xmlns:wp14="http://schemas.microsoft.com/office/word/2010/wordml" w:rsidRPr="002E28B4" w:rsidR="00D60203" w:rsidP="0043341B" w:rsidRDefault="00D60203" w14:paraId="243759EA" wp14:textId="29AAF8CB">
      <w:pPr>
        <w:tabs>
          <w:tab w:val="left" w:pos="567"/>
        </w:tabs>
        <w:spacing w:line="240" w:lineRule="auto"/>
        <w:ind w:left="0" w:leftChars="0" w:right="-426" w:hanging="2" w:firstLineChars="0"/>
        <w:jc w:val="both"/>
        <w:rPr>
          <w:rFonts w:eastAsia="Merriweather"/>
          <w:color w:val="000000" w:themeColor="text1"/>
          <w:sz w:val="22"/>
          <w:szCs w:val="22"/>
        </w:rPr>
      </w:pPr>
      <w:r w:rsidRPr="4FCA1BE2" w:rsidR="00D60203">
        <w:rPr>
          <w:rFonts w:eastAsia="Merriweather"/>
          <w:color w:val="000000" w:themeColor="text1" w:themeTint="FF" w:themeShade="FF"/>
          <w:sz w:val="22"/>
          <w:szCs w:val="22"/>
        </w:rPr>
        <w:t>(</w:t>
      </w:r>
      <w:r w:rsidRPr="4FCA1BE2" w:rsidR="00D60203">
        <w:rPr>
          <w:rFonts w:eastAsia="Merriweather"/>
          <w:color w:val="000000" w:themeColor="text1" w:themeTint="FF" w:themeShade="FF"/>
          <w:sz w:val="22"/>
          <w:szCs w:val="22"/>
        </w:rPr>
        <w:t>) Nova contratação</w:t>
      </w:r>
    </w:p>
    <w:p xmlns:wp14="http://schemas.microsoft.com/office/word/2010/wordml" w:rsidRPr="002E28B4" w:rsidR="00D60203" w:rsidP="0043341B" w:rsidRDefault="00D60203" w14:paraId="0C4EB5B2" wp14:textId="77777777">
      <w:pPr>
        <w:tabs>
          <w:tab w:val="left" w:pos="567"/>
        </w:tabs>
        <w:spacing w:line="240" w:lineRule="auto"/>
        <w:ind w:left="0" w:leftChars="0" w:right="-426" w:hanging="2" w:firstLineChars="0"/>
        <w:jc w:val="both"/>
        <w:rPr>
          <w:rFonts w:eastAsia="Merriweather"/>
          <w:color w:val="000000" w:themeColor="text1"/>
          <w:sz w:val="22"/>
          <w:szCs w:val="22"/>
        </w:rPr>
      </w:pPr>
      <w:proofErr w:type="gramStart"/>
      <w:r w:rsidRPr="002E28B4">
        <w:rPr>
          <w:rFonts w:eastAsia="Merriweather"/>
          <w:color w:val="000000" w:themeColor="text1"/>
          <w:sz w:val="22"/>
          <w:szCs w:val="22"/>
        </w:rPr>
        <w:t>( )</w:t>
      </w:r>
      <w:proofErr w:type="gramEnd"/>
      <w:r w:rsidRPr="002E28B4">
        <w:rPr>
          <w:rFonts w:eastAsia="Merriweather"/>
          <w:color w:val="000000" w:themeColor="text1"/>
          <w:sz w:val="22"/>
          <w:szCs w:val="22"/>
        </w:rPr>
        <w:t xml:space="preserve"> Nova contratação e</w:t>
      </w:r>
      <w:r w:rsidR="00952D86">
        <w:rPr>
          <w:rFonts w:eastAsia="Merriweather"/>
          <w:color w:val="000000" w:themeColor="text1"/>
          <w:sz w:val="22"/>
          <w:szCs w:val="22"/>
        </w:rPr>
        <w:t>m vista de extinção contratual</w:t>
      </w:r>
    </w:p>
    <w:p xmlns:wp14="http://schemas.microsoft.com/office/word/2010/wordml" w:rsidRPr="002E28B4" w:rsidR="00D60203" w:rsidP="0043341B" w:rsidRDefault="00952D86" w14:paraId="3ED04795" wp14:textId="37E518A9">
      <w:pPr>
        <w:tabs>
          <w:tab w:val="left" w:pos="567"/>
        </w:tabs>
        <w:spacing w:line="240" w:lineRule="auto"/>
        <w:ind w:left="0" w:leftChars="0" w:right="-426" w:hanging="2" w:firstLineChars="0"/>
        <w:jc w:val="both"/>
        <w:rPr>
          <w:rFonts w:eastAsia="Merriweather"/>
          <w:color w:val="000000" w:themeColor="text1"/>
          <w:sz w:val="22"/>
          <w:szCs w:val="22"/>
        </w:rPr>
      </w:pPr>
      <w:r w:rsidRPr="4FCA1BE2" w:rsidR="00952D86">
        <w:rPr>
          <w:rFonts w:eastAsia="Merriweather"/>
          <w:color w:val="000000" w:themeColor="text1" w:themeTint="FF" w:themeShade="FF"/>
          <w:sz w:val="22"/>
          <w:szCs w:val="22"/>
        </w:rPr>
        <w:t>(</w:t>
      </w:r>
      <w:r w:rsidRPr="4FCA1BE2" w:rsidR="003F53E7">
        <w:rPr>
          <w:rFonts w:eastAsia="Merriweather"/>
          <w:color w:val="000000" w:themeColor="text1" w:themeTint="FF" w:themeShade="FF"/>
          <w:sz w:val="22"/>
          <w:szCs w:val="22"/>
        </w:rPr>
        <w:t xml:space="preserve"> </w:t>
      </w:r>
      <w:r w:rsidRPr="4FCA1BE2" w:rsidR="7713FECC">
        <w:rPr>
          <w:rFonts w:eastAsia="Merriweather"/>
          <w:color w:val="000000" w:themeColor="text1" w:themeTint="FF" w:themeShade="FF"/>
          <w:sz w:val="22"/>
          <w:szCs w:val="22"/>
        </w:rPr>
        <w:t xml:space="preserve">X </w:t>
      </w:r>
      <w:r w:rsidRPr="4FCA1BE2" w:rsidR="00D60203">
        <w:rPr>
          <w:rFonts w:eastAsia="Merriweather"/>
          <w:color w:val="000000" w:themeColor="text1" w:themeTint="FF" w:themeShade="FF"/>
          <w:sz w:val="22"/>
          <w:szCs w:val="22"/>
        </w:rPr>
        <w:t>)</w:t>
      </w:r>
      <w:r w:rsidRPr="4FCA1BE2" w:rsidR="00D60203">
        <w:rPr>
          <w:rFonts w:eastAsia="Merriweather"/>
          <w:color w:val="000000" w:themeColor="text1" w:themeTint="FF" w:themeShade="FF"/>
          <w:sz w:val="22"/>
          <w:szCs w:val="22"/>
        </w:rPr>
        <w:t xml:space="preserve"> Nova contratação de acordo com a necessidade da contratante</w:t>
      </w:r>
    </w:p>
    <w:p xmlns:wp14="http://schemas.microsoft.com/office/word/2010/wordml" w:rsidRPr="002E28B4" w:rsidR="00D60203" w:rsidP="0043341B" w:rsidRDefault="00D60203" w14:paraId="13D657F2" wp14:textId="77777777">
      <w:pPr>
        <w:tabs>
          <w:tab w:val="left" w:pos="567"/>
        </w:tabs>
        <w:spacing w:line="240" w:lineRule="auto"/>
        <w:ind w:left="0" w:leftChars="0" w:right="-426" w:hanging="2" w:firstLineChars="0"/>
        <w:jc w:val="both"/>
        <w:rPr>
          <w:rFonts w:eastAsia="Merriweather"/>
          <w:color w:val="000000" w:themeColor="text1"/>
          <w:sz w:val="22"/>
          <w:szCs w:val="22"/>
        </w:rPr>
      </w:pPr>
      <w:proofErr w:type="gramStart"/>
      <w:r w:rsidRPr="002E28B4">
        <w:rPr>
          <w:rFonts w:eastAsia="Merriweather"/>
          <w:color w:val="000000" w:themeColor="text1"/>
          <w:sz w:val="22"/>
          <w:szCs w:val="22"/>
        </w:rPr>
        <w:t>( )</w:t>
      </w:r>
      <w:proofErr w:type="gramEnd"/>
      <w:r w:rsidRPr="002E28B4">
        <w:rPr>
          <w:rFonts w:eastAsia="Merriweather"/>
          <w:color w:val="000000" w:themeColor="text1"/>
          <w:sz w:val="22"/>
          <w:szCs w:val="22"/>
        </w:rPr>
        <w:t xml:space="preserve"> Nova contratação em vista da negativa do contratado na renovação</w:t>
      </w:r>
    </w:p>
    <w:p xmlns:wp14="http://schemas.microsoft.com/office/word/2010/wordml" w:rsidRPr="002E28B4" w:rsidR="00D60203" w:rsidP="0043341B" w:rsidRDefault="00D60203" w14:paraId="55C5DEBE" wp14:textId="77777777">
      <w:pPr>
        <w:tabs>
          <w:tab w:val="left" w:pos="567"/>
        </w:tabs>
        <w:spacing w:line="240" w:lineRule="auto"/>
        <w:ind w:left="0" w:leftChars="0" w:right="-426" w:hanging="2" w:firstLineChars="0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 xml:space="preserve">*Observações: </w:t>
      </w:r>
    </w:p>
    <w:p xmlns:wp14="http://schemas.microsoft.com/office/word/2010/wordml" w:rsidRPr="002E28B4" w:rsidR="00D60203" w:rsidP="0043341B" w:rsidRDefault="009F2107" w14:paraId="4DCD9014" wp14:textId="77777777">
      <w:pPr>
        <w:tabs>
          <w:tab w:val="left" w:pos="567"/>
        </w:tabs>
        <w:spacing w:line="240" w:lineRule="auto"/>
        <w:ind w:left="0" w:leftChars="0" w:right="-426" w:hanging="2" w:firstLineChars="0"/>
        <w:jc w:val="both"/>
        <w:rPr>
          <w:rFonts w:eastAsia="Merriweather"/>
          <w:color w:val="000000" w:themeColor="text1"/>
          <w:sz w:val="22"/>
          <w:szCs w:val="22"/>
        </w:rPr>
      </w:pPr>
      <w:r>
        <w:rPr>
          <w:rFonts w:eastAsia="Merriweather"/>
          <w:color w:val="000000" w:themeColor="text1"/>
          <w:sz w:val="22"/>
          <w:szCs w:val="22"/>
        </w:rPr>
        <w:t>4</w:t>
      </w:r>
      <w:r w:rsidRPr="002E28B4" w:rsidR="00D60203">
        <w:rPr>
          <w:rFonts w:eastAsia="Merriweather"/>
          <w:color w:val="000000" w:themeColor="text1"/>
          <w:sz w:val="22"/>
          <w:szCs w:val="22"/>
        </w:rPr>
        <w:t xml:space="preserve">.2. CONTRATO (SE EXTINTO): </w:t>
      </w:r>
      <w:r w:rsidRPr="002E28B4" w:rsidR="007E5C36">
        <w:rPr>
          <w:rFonts w:eastAsia="Merriweather"/>
          <w:color w:val="000000" w:themeColor="text1"/>
          <w:sz w:val="22"/>
          <w:szCs w:val="22"/>
        </w:rPr>
        <w:t>Não se aplica</w:t>
      </w:r>
    </w:p>
    <w:p xmlns:wp14="http://schemas.microsoft.com/office/word/2010/wordml" w:rsidRPr="002E28B4" w:rsidR="00D60203" w:rsidP="0043341B" w:rsidRDefault="009F2107" w14:paraId="16018AAE" wp14:textId="77777777">
      <w:pPr>
        <w:tabs>
          <w:tab w:val="left" w:pos="567"/>
        </w:tabs>
        <w:spacing w:line="240" w:lineRule="auto"/>
        <w:ind w:left="0" w:leftChars="0" w:right="-426" w:hanging="2" w:firstLineChars="0"/>
        <w:jc w:val="both"/>
        <w:rPr>
          <w:rFonts w:eastAsia="Merriweather"/>
          <w:color w:val="000000" w:themeColor="text1"/>
          <w:sz w:val="22"/>
          <w:szCs w:val="22"/>
        </w:rPr>
      </w:pPr>
      <w:r>
        <w:rPr>
          <w:rFonts w:eastAsia="Merriweather"/>
          <w:color w:val="000000" w:themeColor="text1"/>
          <w:sz w:val="22"/>
          <w:szCs w:val="22"/>
        </w:rPr>
        <w:t>4</w:t>
      </w:r>
      <w:r w:rsidRPr="002E28B4" w:rsidR="00D60203">
        <w:rPr>
          <w:rFonts w:eastAsia="Merriweather"/>
          <w:color w:val="000000" w:themeColor="text1"/>
          <w:sz w:val="22"/>
          <w:szCs w:val="22"/>
        </w:rPr>
        <w:t xml:space="preserve">.3. VIGÊNCIA: </w:t>
      </w:r>
      <w:r w:rsidRPr="002E28B4" w:rsidR="007E5C36">
        <w:rPr>
          <w:rFonts w:eastAsia="Merriweather"/>
          <w:color w:val="000000" w:themeColor="text1"/>
          <w:sz w:val="22"/>
          <w:szCs w:val="22"/>
        </w:rPr>
        <w:t>Não se aplica</w:t>
      </w:r>
    </w:p>
    <w:p xmlns:wp14="http://schemas.microsoft.com/office/word/2010/wordml" w:rsidR="00D60203" w:rsidP="0043341B" w:rsidRDefault="009F2107" w14:paraId="77BED69D" wp14:textId="77777777">
      <w:pPr>
        <w:tabs>
          <w:tab w:val="left" w:pos="567"/>
        </w:tabs>
        <w:spacing w:line="240" w:lineRule="auto"/>
        <w:ind w:left="0" w:leftChars="0" w:right="-426" w:hanging="2" w:firstLineChars="0"/>
        <w:jc w:val="both"/>
        <w:rPr>
          <w:rFonts w:eastAsia="Merriweather"/>
          <w:color w:val="000000" w:themeColor="text1"/>
          <w:sz w:val="22"/>
          <w:szCs w:val="22"/>
        </w:rPr>
      </w:pPr>
      <w:r>
        <w:rPr>
          <w:rFonts w:eastAsia="Merriweather"/>
          <w:color w:val="000000" w:themeColor="text1"/>
          <w:sz w:val="22"/>
          <w:szCs w:val="22"/>
        </w:rPr>
        <w:t>4</w:t>
      </w:r>
      <w:r w:rsidRPr="002E28B4" w:rsidR="00D60203">
        <w:rPr>
          <w:rFonts w:eastAsia="Merriweather"/>
          <w:color w:val="000000" w:themeColor="text1"/>
          <w:sz w:val="22"/>
          <w:szCs w:val="22"/>
        </w:rPr>
        <w:t>.4. CONTRATADO: _________________</w:t>
      </w:r>
    </w:p>
    <w:p xmlns:wp14="http://schemas.microsoft.com/office/word/2010/wordml" w:rsidRPr="002E28B4" w:rsidR="00F364FE" w:rsidP="0043341B" w:rsidRDefault="00F364FE" w14:paraId="6D98A12B" wp14:textId="77777777">
      <w:pPr>
        <w:tabs>
          <w:tab w:val="left" w:pos="567"/>
        </w:tabs>
        <w:spacing w:line="240" w:lineRule="auto"/>
        <w:ind w:left="0" w:leftChars="0" w:right="-426" w:hanging="2" w:firstLineChars="0"/>
        <w:jc w:val="both"/>
        <w:rPr>
          <w:rFonts w:eastAsia="Merriweather"/>
          <w:color w:val="000000" w:themeColor="text1"/>
          <w:sz w:val="22"/>
          <w:szCs w:val="22"/>
        </w:rPr>
      </w:pPr>
    </w:p>
    <w:p xmlns:wp14="http://schemas.microsoft.com/office/word/2010/wordml" w:rsidR="00D60203" w:rsidP="22FA1484" w:rsidRDefault="00B836D1" w14:paraId="4E9F36A2" wp14:textId="77777777">
      <w:pPr>
        <w:pStyle w:val="PargrafodaLista"/>
        <w:numPr>
          <w:ilvl w:val="0"/>
          <w:numId w:val="19"/>
        </w:numPr>
        <w:ind w:leftChars="0" w:right="-426" w:firstLineChars="0"/>
        <w:jc w:val="both"/>
        <w:rPr>
          <w:rFonts w:eastAsia="Merriweather"/>
          <w:b w:val="1"/>
          <w:bCs w:val="1"/>
          <w:color w:val="000000" w:themeColor="text1"/>
          <w:sz w:val="22"/>
          <w:szCs w:val="22"/>
        </w:rPr>
      </w:pPr>
      <w:r w:rsidRPr="22FA1484" w:rsidR="00B836D1">
        <w:rPr>
          <w:rFonts w:eastAsia="Merriweather"/>
          <w:b w:val="1"/>
          <w:bCs w:val="1"/>
          <w:color w:val="000000" w:themeColor="text1" w:themeTint="FF" w:themeShade="FF"/>
          <w:sz w:val="22"/>
          <w:szCs w:val="22"/>
        </w:rPr>
        <w:t xml:space="preserve">Quantidade de material/serviço da solução a ser contratada considerada a </w:t>
      </w:r>
      <w:r w:rsidRPr="22FA1484" w:rsidR="0069360F">
        <w:rPr>
          <w:rFonts w:eastAsia="Merriweather"/>
          <w:b w:val="1"/>
          <w:bCs w:val="1"/>
          <w:color w:val="000000" w:themeColor="text1" w:themeTint="FF" w:themeShade="FF"/>
          <w:sz w:val="22"/>
          <w:szCs w:val="22"/>
        </w:rPr>
        <w:t>expectativa de consumo</w:t>
      </w:r>
      <w:r w:rsidRPr="22FA1484" w:rsidR="0043341B">
        <w:rPr>
          <w:rFonts w:eastAsia="Merriweather"/>
          <w:b w:val="1"/>
          <w:bCs w:val="1"/>
          <w:color w:val="000000" w:themeColor="text1" w:themeTint="FF" w:themeShade="FF"/>
          <w:sz w:val="22"/>
          <w:szCs w:val="22"/>
        </w:rPr>
        <w:t>:</w:t>
      </w:r>
    </w:p>
    <w:p xmlns:wp14="http://schemas.microsoft.com/office/word/2010/wordml" w:rsidR="0069360F" w:rsidP="22FA1484" w:rsidRDefault="0069360F" w14:paraId="1C35A00B" wp14:textId="62A3888C">
      <w:pPr>
        <w:pStyle w:val="Normal"/>
        <w:ind w:leftChars="0" w:right="-426" w:firstLineChars="0"/>
        <w:jc w:val="both"/>
        <w:rPr>
          <w:rFonts w:eastAsia="Merriweather"/>
          <w:b w:val="1"/>
          <w:bCs w:val="1"/>
          <w:color w:val="000000" w:themeColor="text1" w:themeTint="FF" w:themeShade="FF"/>
          <w:sz w:val="22"/>
          <w:szCs w:val="22"/>
        </w:rPr>
      </w:pPr>
    </w:p>
    <w:p xmlns:wp14="http://schemas.microsoft.com/office/word/2010/wordml" w:rsidR="0069360F" w:rsidP="22FA1484" w:rsidRDefault="0069360F" w14:paraId="1B0C8B2F" wp14:textId="084F3D85">
      <w:pPr>
        <w:pStyle w:val="Normal"/>
        <w:ind w:leftChars="0" w:right="-426" w:firstLineChars="0"/>
        <w:jc w:val="both"/>
        <w:rPr>
          <w:rFonts w:eastAsia="Merriweather"/>
          <w:b w:val="1"/>
          <w:bCs w:val="1"/>
          <w:color w:val="000000" w:themeColor="text1" w:themeTint="FF" w:themeShade="FF"/>
          <w:sz w:val="22"/>
          <w:szCs w:val="22"/>
        </w:rPr>
      </w:pPr>
    </w:p>
    <w:tbl>
      <w:tblPr>
        <w:tblStyle w:val="Tabelanormal"/>
        <w:tblW w:w="0" w:type="auto"/>
        <w:tblBorders>
          <w:top w:val="single" w:sz="6"/>
          <w:left w:val="single" w:sz="6"/>
          <w:bottom w:val="single" w:sz="6"/>
          <w:right w:val="single" w:sz="6"/>
        </w:tblBorders>
        <w:tblLayout w:type="fixed"/>
        <w:tblLook w:val="06A0" w:firstRow="1" w:lastRow="0" w:firstColumn="1" w:lastColumn="0" w:noHBand="1" w:noVBand="1"/>
      </w:tblPr>
      <w:tblGrid>
        <w:gridCol w:w="615"/>
        <w:gridCol w:w="795"/>
        <w:gridCol w:w="2775"/>
        <w:gridCol w:w="990"/>
        <w:gridCol w:w="1110"/>
        <w:gridCol w:w="1245"/>
        <w:gridCol w:w="1658"/>
      </w:tblGrid>
      <w:tr w:rsidR="22FA1484" w:rsidTr="38B94B4D" w14:paraId="7FD421C0">
        <w:trPr>
          <w:trHeight w:val="300"/>
        </w:trPr>
        <w:tc>
          <w:tcPr>
            <w:tcW w:w="615" w:type="dxa"/>
            <w:tcBorders>
              <w:top w:val="single" w:color="000000" w:themeColor="text1" w:sz="6"/>
              <w:left w:val="single" w:color="000000" w:themeColor="text1" w:sz="6"/>
              <w:right w:val="single" w:color="000000" w:themeColor="text1" w:sz="6"/>
            </w:tcBorders>
            <w:shd w:val="clear" w:color="auto" w:fill="C2D69B" w:themeFill="accent3" w:themeFillTint="99"/>
            <w:tcMar/>
            <w:vAlign w:val="top"/>
          </w:tcPr>
          <w:p w:rsidR="38B94B4D" w:rsidP="38B94B4D" w:rsidRDefault="38B94B4D" w14:paraId="46138E78" w14:textId="45C44327">
            <w:pPr>
              <w:widowControl w:val="0"/>
              <w:spacing w:before="0" w:beforeAutospacing="off" w:after="0" w:afterAutospacing="off" w:line="1" w:lineRule="atLeast"/>
              <w:ind w:left="-1" w:hanging="1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17"/>
                <w:szCs w:val="17"/>
              </w:rPr>
            </w:pPr>
            <w:r w:rsidRPr="38B94B4D" w:rsidR="38B94B4D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caps w:val="0"/>
                <w:smallCaps w:val="0"/>
                <w:strike w:val="0"/>
                <w:dstrike w:val="0"/>
                <w:color w:val="000000" w:themeColor="text1" w:themeTint="FF" w:themeShade="FF"/>
                <w:sz w:val="22"/>
                <w:szCs w:val="22"/>
                <w:u w:val="none"/>
                <w:vertAlign w:val="subscript"/>
                <w:lang w:val="pt-BR"/>
              </w:rPr>
              <w:t>Item</w:t>
            </w:r>
          </w:p>
        </w:tc>
        <w:tc>
          <w:tcPr>
            <w:tcW w:w="795" w:type="dxa"/>
            <w:tcBorders>
              <w:top w:val="single" w:color="000000" w:themeColor="text1" w:sz="6"/>
              <w:left w:val="single" w:color="000000" w:themeColor="text1" w:sz="6"/>
              <w:right w:val="single" w:color="000000" w:themeColor="text1" w:sz="6"/>
            </w:tcBorders>
            <w:shd w:val="clear" w:color="auto" w:fill="C2D69B" w:themeFill="accent3" w:themeFillTint="99"/>
            <w:tcMar/>
            <w:vAlign w:val="top"/>
          </w:tcPr>
          <w:p w:rsidR="38B94B4D" w:rsidP="38B94B4D" w:rsidRDefault="38B94B4D" w14:paraId="22C9437A" w14:textId="2B2E003E">
            <w:pPr>
              <w:widowControl w:val="0"/>
              <w:spacing w:before="0" w:beforeAutospacing="off" w:after="0" w:afterAutospacing="off" w:line="1" w:lineRule="atLeast"/>
              <w:ind w:left="-1" w:hanging="1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17"/>
                <w:szCs w:val="17"/>
              </w:rPr>
            </w:pPr>
            <w:r w:rsidRPr="38B94B4D" w:rsidR="38B94B4D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caps w:val="0"/>
                <w:smallCaps w:val="0"/>
                <w:strike w:val="0"/>
                <w:dstrike w:val="0"/>
                <w:color w:val="000000" w:themeColor="text1" w:themeTint="FF" w:themeShade="FF"/>
                <w:sz w:val="22"/>
                <w:szCs w:val="22"/>
                <w:u w:val="none"/>
                <w:vertAlign w:val="subscript"/>
                <w:lang w:val="pt-BR"/>
              </w:rPr>
              <w:t>Medida</w:t>
            </w:r>
          </w:p>
        </w:tc>
        <w:tc>
          <w:tcPr>
            <w:tcW w:w="2775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shd w:val="clear" w:color="auto" w:fill="C2D69B" w:themeFill="accent3" w:themeFillTint="99"/>
            <w:tcMar/>
            <w:vAlign w:val="top"/>
          </w:tcPr>
          <w:p w:rsidR="38B94B4D" w:rsidP="38B94B4D" w:rsidRDefault="38B94B4D" w14:paraId="3D228A46" w14:textId="3D6045E9">
            <w:pPr>
              <w:widowControl w:val="0"/>
              <w:spacing w:before="0" w:beforeAutospacing="off" w:after="0" w:afterAutospacing="off" w:line="1" w:lineRule="atLeast"/>
              <w:ind w:left="-1" w:hanging="1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17"/>
                <w:szCs w:val="17"/>
              </w:rPr>
            </w:pPr>
            <w:r w:rsidRPr="38B94B4D" w:rsidR="38B94B4D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caps w:val="0"/>
                <w:smallCaps w:val="0"/>
                <w:strike w:val="0"/>
                <w:dstrike w:val="0"/>
                <w:color w:val="000000" w:themeColor="text1" w:themeTint="FF" w:themeShade="FF"/>
                <w:sz w:val="22"/>
                <w:szCs w:val="22"/>
                <w:u w:val="none"/>
                <w:vertAlign w:val="subscript"/>
                <w:lang w:val="pt-BR"/>
              </w:rPr>
              <w:t>Descrição principal</w:t>
            </w:r>
          </w:p>
        </w:tc>
        <w:tc>
          <w:tcPr>
            <w:tcW w:w="990" w:type="dxa"/>
            <w:tcBorders>
              <w:top w:val="single" w:color="000000" w:themeColor="text1" w:sz="6"/>
              <w:left w:val="single" w:color="000000" w:themeColor="text1" w:sz="6"/>
              <w:right w:val="single" w:color="000000" w:themeColor="text1" w:sz="6"/>
            </w:tcBorders>
            <w:shd w:val="clear" w:color="auto" w:fill="C2D69B" w:themeFill="accent3" w:themeFillTint="99"/>
            <w:tcMar/>
            <w:vAlign w:val="top"/>
          </w:tcPr>
          <w:p w:rsidR="38B94B4D" w:rsidP="38B94B4D" w:rsidRDefault="38B94B4D" w14:paraId="174C0B41" w14:textId="63A22945">
            <w:pPr>
              <w:widowControl w:val="0"/>
              <w:spacing w:before="0" w:beforeAutospacing="off" w:after="0" w:afterAutospacing="off" w:line="1" w:lineRule="atLeast"/>
              <w:ind w:left="-1" w:hanging="1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17"/>
                <w:szCs w:val="17"/>
              </w:rPr>
            </w:pPr>
            <w:r w:rsidRPr="38B94B4D" w:rsidR="38B94B4D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caps w:val="0"/>
                <w:smallCaps w:val="0"/>
                <w:strike w:val="0"/>
                <w:dstrike w:val="0"/>
                <w:color w:val="000000" w:themeColor="text1" w:themeTint="FF" w:themeShade="FF"/>
                <w:sz w:val="22"/>
                <w:szCs w:val="22"/>
                <w:u w:val="none"/>
                <w:vertAlign w:val="subscript"/>
                <w:lang w:val="pt-BR"/>
              </w:rPr>
              <w:t>Cód. CATMAT</w:t>
            </w:r>
          </w:p>
        </w:tc>
        <w:tc>
          <w:tcPr>
            <w:tcW w:w="1110" w:type="dxa"/>
            <w:tcBorders>
              <w:top w:val="single" w:color="000000" w:themeColor="text1" w:sz="6"/>
              <w:left w:val="single" w:color="000000" w:themeColor="text1" w:sz="6"/>
              <w:right w:val="single" w:color="000000" w:themeColor="text1" w:sz="6"/>
            </w:tcBorders>
            <w:shd w:val="clear" w:color="auto" w:fill="C2D69B" w:themeFill="accent3" w:themeFillTint="99"/>
            <w:tcMar/>
            <w:vAlign w:val="top"/>
          </w:tcPr>
          <w:p w:rsidR="38B94B4D" w:rsidP="38B94B4D" w:rsidRDefault="38B94B4D" w14:paraId="79CC24FA" w14:textId="10946958">
            <w:pPr>
              <w:widowControl w:val="0"/>
              <w:spacing w:before="0" w:beforeAutospacing="off" w:after="0" w:afterAutospacing="off" w:line="1" w:lineRule="atLeast"/>
              <w:ind w:left="-1" w:hanging="1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17"/>
                <w:szCs w:val="17"/>
              </w:rPr>
            </w:pPr>
            <w:r w:rsidRPr="38B94B4D" w:rsidR="38B94B4D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caps w:val="0"/>
                <w:smallCaps w:val="0"/>
                <w:strike w:val="0"/>
                <w:dstrike w:val="0"/>
                <w:color w:val="000000" w:themeColor="text1" w:themeTint="FF" w:themeShade="FF"/>
                <w:sz w:val="22"/>
                <w:szCs w:val="22"/>
                <w:u w:val="none"/>
                <w:vertAlign w:val="subscript"/>
                <w:lang w:val="pt-BR"/>
              </w:rPr>
              <w:t>Quantidade</w:t>
            </w:r>
          </w:p>
        </w:tc>
        <w:tc>
          <w:tcPr>
            <w:tcW w:w="1245" w:type="dxa"/>
            <w:tcBorders>
              <w:top w:val="single" w:color="000000" w:themeColor="text1" w:sz="6"/>
              <w:left w:val="single" w:color="000000" w:themeColor="text1" w:sz="6"/>
              <w:right w:val="single" w:color="000000" w:themeColor="text1" w:sz="6"/>
            </w:tcBorders>
            <w:shd w:val="clear" w:color="auto" w:fill="C2D69B" w:themeFill="accent3" w:themeFillTint="99"/>
            <w:tcMar/>
            <w:vAlign w:val="top"/>
          </w:tcPr>
          <w:p w:rsidR="38B94B4D" w:rsidP="38B94B4D" w:rsidRDefault="38B94B4D" w14:paraId="72776DD9" w14:textId="115BE47D">
            <w:pPr>
              <w:widowControl w:val="0"/>
              <w:spacing w:before="0" w:beforeAutospacing="off" w:after="0" w:afterAutospacing="off" w:line="1" w:lineRule="atLeast"/>
              <w:ind w:left="-1" w:hanging="1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17"/>
                <w:szCs w:val="17"/>
              </w:rPr>
            </w:pPr>
            <w:r w:rsidRPr="38B94B4D" w:rsidR="38B94B4D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caps w:val="0"/>
                <w:smallCaps w:val="0"/>
                <w:strike w:val="0"/>
                <w:dstrike w:val="0"/>
                <w:color w:val="000000" w:themeColor="text1" w:themeTint="FF" w:themeShade="FF"/>
                <w:sz w:val="22"/>
                <w:szCs w:val="22"/>
                <w:u w:val="none"/>
                <w:vertAlign w:val="subscript"/>
                <w:lang w:val="pt-BR"/>
              </w:rPr>
              <w:t>Média Valor Unitário</w:t>
            </w:r>
          </w:p>
        </w:tc>
        <w:tc>
          <w:tcPr>
            <w:tcW w:w="1658" w:type="dxa"/>
            <w:tcBorders>
              <w:top w:val="single" w:color="000000" w:themeColor="text1" w:sz="6"/>
              <w:left w:val="single" w:color="000000" w:themeColor="text1" w:sz="6"/>
              <w:right w:val="single" w:color="000000" w:themeColor="text1" w:sz="6"/>
            </w:tcBorders>
            <w:shd w:val="clear" w:color="auto" w:fill="C2D69B" w:themeFill="accent3" w:themeFillTint="99"/>
            <w:tcMar/>
            <w:vAlign w:val="top"/>
          </w:tcPr>
          <w:p w:rsidR="38B94B4D" w:rsidP="38B94B4D" w:rsidRDefault="38B94B4D" w14:paraId="61ADFD95" w14:textId="1517C5DE">
            <w:pPr>
              <w:widowControl w:val="0"/>
              <w:spacing w:before="0" w:beforeAutospacing="off" w:after="0" w:afterAutospacing="off" w:line="1" w:lineRule="atLeast"/>
              <w:ind w:left="-1" w:hanging="1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17"/>
                <w:szCs w:val="17"/>
              </w:rPr>
            </w:pPr>
            <w:r w:rsidRPr="38B94B4D" w:rsidR="38B94B4D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caps w:val="0"/>
                <w:smallCaps w:val="0"/>
                <w:strike w:val="0"/>
                <w:dstrike w:val="0"/>
                <w:color w:val="000000" w:themeColor="text1" w:themeTint="FF" w:themeShade="FF"/>
                <w:sz w:val="22"/>
                <w:szCs w:val="22"/>
                <w:u w:val="none"/>
                <w:vertAlign w:val="subscript"/>
                <w:lang w:val="pt-BR"/>
              </w:rPr>
              <w:t>Valor Total</w:t>
            </w:r>
          </w:p>
        </w:tc>
      </w:tr>
      <w:tr w:rsidR="22FA1484" w:rsidTr="38B94B4D" w14:paraId="362E93DB">
        <w:trPr>
          <w:trHeight w:val="300"/>
        </w:trPr>
        <w:tc>
          <w:tcPr>
            <w:tcW w:w="615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shd w:val="clear" w:color="auto" w:fill="FFFFFF" w:themeFill="background1"/>
            <w:tcMar/>
            <w:vAlign w:val="center"/>
          </w:tcPr>
          <w:p w:rsidR="38B94B4D" w:rsidP="38B94B4D" w:rsidRDefault="38B94B4D" w14:paraId="7EC44DCE" w14:textId="09CD2150">
            <w:pPr>
              <w:widowControl w:val="0"/>
              <w:spacing w:before="0" w:beforeAutospacing="off" w:after="0" w:afterAutospacing="off" w:line="1" w:lineRule="atLeast"/>
              <w:ind w:left="-1" w:hanging="1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19"/>
                <w:szCs w:val="19"/>
              </w:rPr>
            </w:pPr>
            <w:r w:rsidRPr="38B94B4D" w:rsidR="38B94B4D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  <w:vertAlign w:val="subscript"/>
                <w:lang w:val="pt-BR"/>
              </w:rPr>
              <w:t>1</w:t>
            </w:r>
          </w:p>
        </w:tc>
        <w:tc>
          <w:tcPr>
            <w:tcW w:w="795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shd w:val="clear" w:color="auto" w:fill="FFFFFF" w:themeFill="background1"/>
            <w:tcMar/>
            <w:vAlign w:val="center"/>
          </w:tcPr>
          <w:p w:rsidR="38B94B4D" w:rsidP="38B94B4D" w:rsidRDefault="38B94B4D" w14:paraId="6F7E7D33" w14:textId="6579303B">
            <w:pPr>
              <w:widowControl w:val="0"/>
              <w:spacing w:before="0" w:beforeAutospacing="off" w:after="0" w:afterAutospacing="off" w:line="1" w:lineRule="atLeast"/>
              <w:ind w:left="-1" w:hanging="1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19"/>
                <w:szCs w:val="19"/>
              </w:rPr>
            </w:pPr>
            <w:r w:rsidRPr="38B94B4D" w:rsidR="38B94B4D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  <w:vertAlign w:val="subscript"/>
                <w:lang w:val="pt-BR"/>
              </w:rPr>
              <w:t>UNID</w:t>
            </w:r>
          </w:p>
        </w:tc>
        <w:tc>
          <w:tcPr>
            <w:tcW w:w="2775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</w:tcBorders>
            <w:shd w:val="clear" w:color="auto" w:fill="FFFFFF" w:themeFill="background1"/>
            <w:tcMar/>
            <w:vAlign w:val="center"/>
          </w:tcPr>
          <w:p w:rsidR="38B94B4D" w:rsidP="38B94B4D" w:rsidRDefault="38B94B4D" w14:paraId="651C239D" w14:textId="6E61C861">
            <w:pPr>
              <w:widowControl w:val="0"/>
              <w:spacing w:before="0" w:beforeAutospacing="off" w:after="0" w:afterAutospacing="off" w:line="1" w:lineRule="atLeast"/>
              <w:ind w:left="-1" w:hanging="1"/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19"/>
                <w:szCs w:val="19"/>
              </w:rPr>
            </w:pPr>
            <w:r w:rsidRPr="38B94B4D" w:rsidR="38B94B4D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caps w:val="0"/>
                <w:smallCap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  <w:vertAlign w:val="subscript"/>
                <w:lang w:val="pt-BR"/>
              </w:rPr>
              <w:t xml:space="preserve">Colchão de Solteiro </w:t>
            </w:r>
            <w:r w:rsidRPr="38B94B4D" w:rsidR="38B94B4D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  <w:vertAlign w:val="subscript"/>
                <w:lang w:val="pt-BR"/>
              </w:rPr>
              <w:t xml:space="preserve">D33. Tamanho: Solteiro.  Preenchimento é de espuma. Composição: Poliéster com tratamento antiácaro e antifungo. Dimensões mínimas de: 14 cm de altura, mínimas de 78 cm de largura e mínimas de 188 cm de comprimento. Peso mínimo de 80 Kg. Produto novo e embalado. </w:t>
            </w:r>
          </w:p>
        </w:tc>
        <w:tc>
          <w:tcPr>
            <w:tcW w:w="990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shd w:val="clear" w:color="auto" w:fill="FFFFFF" w:themeFill="background1"/>
            <w:tcMar/>
            <w:vAlign w:val="center"/>
          </w:tcPr>
          <w:p w:rsidR="38B94B4D" w:rsidP="38B94B4D" w:rsidRDefault="38B94B4D" w14:paraId="68D7C75C" w14:textId="2E07A8DC">
            <w:pPr>
              <w:widowControl w:val="0"/>
              <w:spacing w:before="0" w:beforeAutospacing="off" w:after="0" w:afterAutospacing="off" w:line="1" w:lineRule="atLeast"/>
              <w:ind w:left="-1" w:hanging="1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19"/>
                <w:szCs w:val="19"/>
              </w:rPr>
            </w:pPr>
            <w:r w:rsidRPr="38B94B4D" w:rsidR="38B94B4D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  <w:vertAlign w:val="subscript"/>
                <w:lang w:val="pt-BR"/>
              </w:rPr>
              <w:t>600406</w:t>
            </w:r>
          </w:p>
        </w:tc>
        <w:tc>
          <w:tcPr>
            <w:tcW w:w="1110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shd w:val="clear" w:color="auto" w:fill="FFFFFF" w:themeFill="background1"/>
            <w:tcMar/>
            <w:vAlign w:val="center"/>
          </w:tcPr>
          <w:p w:rsidR="38B94B4D" w:rsidP="38B94B4D" w:rsidRDefault="38B94B4D" w14:paraId="48BAE97A" w14:textId="5A44D7D4">
            <w:pPr>
              <w:widowControl w:val="0"/>
              <w:spacing w:before="0" w:beforeAutospacing="off" w:after="0" w:afterAutospacing="off" w:line="14" w:lineRule="atLeast"/>
              <w:ind w:left="-1" w:right="0" w:hanging="1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19"/>
                <w:szCs w:val="19"/>
              </w:rPr>
            </w:pPr>
            <w:r w:rsidRPr="38B94B4D" w:rsidR="38B94B4D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  <w:vertAlign w:val="subscript"/>
                <w:lang w:val="pt-BR"/>
              </w:rPr>
              <w:t>100</w:t>
            </w:r>
          </w:p>
        </w:tc>
        <w:tc>
          <w:tcPr>
            <w:tcW w:w="1245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shd w:val="clear" w:color="auto" w:fill="FFFFFF" w:themeFill="background1"/>
            <w:tcMar/>
            <w:vAlign w:val="center"/>
          </w:tcPr>
          <w:p w:rsidR="38B94B4D" w:rsidP="38B94B4D" w:rsidRDefault="38B94B4D" w14:paraId="0BB34B5C" w14:textId="21756643">
            <w:pPr>
              <w:widowControl w:val="0"/>
              <w:spacing w:before="0" w:beforeAutospacing="off" w:after="0" w:afterAutospacing="off" w:line="1" w:lineRule="atLeast"/>
              <w:ind w:left="-1" w:hanging="1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19"/>
                <w:szCs w:val="19"/>
              </w:rPr>
            </w:pPr>
            <w:r w:rsidRPr="38B94B4D" w:rsidR="38B94B4D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  <w:vertAlign w:val="subscript"/>
                <w:lang w:val="pt-BR"/>
              </w:rPr>
              <w:t>R$308,08</w:t>
            </w:r>
          </w:p>
        </w:tc>
        <w:tc>
          <w:tcPr>
            <w:tcW w:w="1658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shd w:val="clear" w:color="auto" w:fill="FFFFFF" w:themeFill="background1"/>
            <w:tcMar/>
            <w:vAlign w:val="center"/>
          </w:tcPr>
          <w:p w:rsidR="38B94B4D" w:rsidP="38B94B4D" w:rsidRDefault="38B94B4D" w14:paraId="6BC560B9" w14:textId="20961068">
            <w:pPr>
              <w:widowControl w:val="0"/>
              <w:spacing w:before="0" w:beforeAutospacing="off" w:after="0" w:afterAutospacing="off" w:line="1" w:lineRule="atLeast"/>
              <w:ind w:left="-1" w:hanging="1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19"/>
                <w:szCs w:val="19"/>
              </w:rPr>
            </w:pPr>
            <w:r w:rsidRPr="38B94B4D" w:rsidR="38B94B4D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  <w:vertAlign w:val="subscript"/>
                <w:lang w:val="pt-BR"/>
              </w:rPr>
              <w:t>R$ 30.408,00</w:t>
            </w:r>
          </w:p>
        </w:tc>
      </w:tr>
      <w:tr w:rsidR="22FA1484" w:rsidTr="38B94B4D" w14:paraId="22C392D7">
        <w:trPr>
          <w:trHeight w:val="300"/>
        </w:trPr>
        <w:tc>
          <w:tcPr>
            <w:tcW w:w="615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shd w:val="clear" w:color="auto" w:fill="FFFFFF" w:themeFill="background1"/>
            <w:tcMar/>
            <w:vAlign w:val="center"/>
          </w:tcPr>
          <w:p w:rsidR="38B94B4D" w:rsidP="38B94B4D" w:rsidRDefault="38B94B4D" w14:paraId="45BDEC5B" w14:textId="2F693B4F">
            <w:pPr>
              <w:widowControl w:val="0"/>
              <w:spacing w:before="0" w:beforeAutospacing="off" w:after="0" w:afterAutospacing="off" w:line="1" w:lineRule="atLeast"/>
              <w:ind w:left="-1" w:hanging="1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19"/>
                <w:szCs w:val="19"/>
              </w:rPr>
            </w:pPr>
            <w:r w:rsidRPr="38B94B4D" w:rsidR="38B94B4D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  <w:vertAlign w:val="subscript"/>
                <w:lang w:val="pt-BR"/>
              </w:rPr>
              <w:t>2</w:t>
            </w:r>
          </w:p>
        </w:tc>
        <w:tc>
          <w:tcPr>
            <w:tcW w:w="795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shd w:val="clear" w:color="auto" w:fill="FFFFFF" w:themeFill="background1"/>
            <w:tcMar/>
            <w:vAlign w:val="center"/>
          </w:tcPr>
          <w:p w:rsidR="38B94B4D" w:rsidP="38B94B4D" w:rsidRDefault="38B94B4D" w14:paraId="1714B9AB" w14:textId="2DDCCABD">
            <w:pPr>
              <w:widowControl w:val="0"/>
              <w:spacing w:before="0" w:beforeAutospacing="off" w:after="0" w:afterAutospacing="off" w:line="1" w:lineRule="atLeast"/>
              <w:ind w:left="-1" w:hanging="1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19"/>
                <w:szCs w:val="19"/>
              </w:rPr>
            </w:pPr>
            <w:r w:rsidRPr="38B94B4D" w:rsidR="38B94B4D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  <w:vertAlign w:val="subscript"/>
                <w:lang w:val="pt-BR"/>
              </w:rPr>
              <w:t>UNID</w:t>
            </w:r>
          </w:p>
        </w:tc>
        <w:tc>
          <w:tcPr>
            <w:tcW w:w="2775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</w:tcBorders>
            <w:shd w:val="clear" w:color="auto" w:fill="FFFFFF" w:themeFill="background1"/>
            <w:tcMar/>
            <w:vAlign w:val="center"/>
          </w:tcPr>
          <w:p w:rsidR="38B94B4D" w:rsidP="38B94B4D" w:rsidRDefault="38B94B4D" w14:paraId="028BC84F" w14:textId="629B09B4">
            <w:pPr>
              <w:widowControl w:val="0"/>
              <w:spacing w:before="0" w:beforeAutospacing="off" w:after="0" w:afterAutospacing="off" w:line="1" w:lineRule="atLeast"/>
              <w:ind w:left="-2" w:hanging="0"/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19"/>
                <w:szCs w:val="19"/>
              </w:rPr>
            </w:pPr>
            <w:r w:rsidRPr="38B94B4D" w:rsidR="38B94B4D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caps w:val="0"/>
                <w:smallCap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  <w:vertAlign w:val="subscript"/>
                <w:lang w:val="pt-BR"/>
              </w:rPr>
              <w:t>Manta Cobertor.</w:t>
            </w:r>
            <w:r w:rsidRPr="38B94B4D" w:rsidR="38B94B4D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  <w:vertAlign w:val="subscript"/>
                <w:lang w:val="pt-BR"/>
              </w:rPr>
              <w:t xml:space="preserve"> Tecido: Microfibra. Composição: 100% Microfibra. Medidas: 1,8 m x 2,20m. Com viés e esquadrejamento. Estampa e cores variadas.</w:t>
            </w:r>
          </w:p>
          <w:p w:rsidR="38B94B4D" w:rsidP="38B94B4D" w:rsidRDefault="38B94B4D" w14:paraId="17AFFCFD" w14:textId="51908BC9">
            <w:pPr>
              <w:widowControl w:val="0"/>
              <w:spacing w:before="0" w:beforeAutospacing="off" w:after="0" w:afterAutospacing="off" w:line="1" w:lineRule="atLeast"/>
              <w:ind w:left="-2" w:hanging="0"/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19"/>
                <w:szCs w:val="19"/>
              </w:rPr>
            </w:pPr>
            <w:r w:rsidRPr="38B94B4D" w:rsidR="38B94B4D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  <w:vertAlign w:val="subscript"/>
                <w:lang w:val="pt-BR"/>
              </w:rPr>
              <w:t xml:space="preserve"> Produto novo embalado.  </w:t>
            </w:r>
          </w:p>
        </w:tc>
        <w:tc>
          <w:tcPr>
            <w:tcW w:w="990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shd w:val="clear" w:color="auto" w:fill="FFFFFF" w:themeFill="background1"/>
            <w:tcMar/>
            <w:vAlign w:val="center"/>
          </w:tcPr>
          <w:p w:rsidR="38B94B4D" w:rsidP="38B94B4D" w:rsidRDefault="38B94B4D" w14:paraId="0F416414" w14:textId="70141EC5">
            <w:pPr>
              <w:widowControl w:val="0"/>
              <w:spacing w:before="0" w:beforeAutospacing="off" w:after="0" w:afterAutospacing="off" w:line="1" w:lineRule="atLeast"/>
              <w:ind w:left="-1" w:hanging="1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19"/>
                <w:szCs w:val="19"/>
              </w:rPr>
            </w:pPr>
            <w:r w:rsidRPr="38B94B4D" w:rsidR="38B94B4D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  <w:vertAlign w:val="subscript"/>
                <w:lang w:val="pt-BR"/>
              </w:rPr>
              <w:t>613564</w:t>
            </w:r>
          </w:p>
        </w:tc>
        <w:tc>
          <w:tcPr>
            <w:tcW w:w="1110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shd w:val="clear" w:color="auto" w:fill="FFFFFF" w:themeFill="background1"/>
            <w:tcMar/>
            <w:vAlign w:val="center"/>
          </w:tcPr>
          <w:p w:rsidR="38B94B4D" w:rsidP="38B94B4D" w:rsidRDefault="38B94B4D" w14:paraId="0A110227" w14:textId="5B8F08B2">
            <w:pPr>
              <w:widowControl w:val="0"/>
              <w:spacing w:before="0" w:beforeAutospacing="off" w:after="0" w:afterAutospacing="off" w:line="1" w:lineRule="atLeast"/>
              <w:ind w:left="-1" w:hanging="1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19"/>
                <w:szCs w:val="19"/>
              </w:rPr>
            </w:pPr>
            <w:r w:rsidRPr="38B94B4D" w:rsidR="38B94B4D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  <w:vertAlign w:val="subscript"/>
                <w:lang w:val="pt-BR"/>
              </w:rPr>
              <w:t>1000</w:t>
            </w:r>
          </w:p>
        </w:tc>
        <w:tc>
          <w:tcPr>
            <w:tcW w:w="1245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shd w:val="clear" w:color="auto" w:fill="FFFFFF" w:themeFill="background1"/>
            <w:tcMar/>
            <w:vAlign w:val="center"/>
          </w:tcPr>
          <w:p w:rsidR="38B94B4D" w:rsidP="38B94B4D" w:rsidRDefault="38B94B4D" w14:paraId="5DB8421A" w14:textId="20833D9C">
            <w:pPr>
              <w:widowControl w:val="0"/>
              <w:spacing w:before="0" w:beforeAutospacing="off" w:after="0" w:afterAutospacing="off" w:line="1" w:lineRule="atLeast"/>
              <w:ind w:left="-1" w:hanging="1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19"/>
                <w:szCs w:val="19"/>
              </w:rPr>
            </w:pPr>
            <w:r w:rsidRPr="38B94B4D" w:rsidR="38B94B4D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  <w:vertAlign w:val="subscript"/>
                <w:lang w:val="pt-BR"/>
              </w:rPr>
              <w:t>R$ 38,46</w:t>
            </w:r>
          </w:p>
        </w:tc>
        <w:tc>
          <w:tcPr>
            <w:tcW w:w="1658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shd w:val="clear" w:color="auto" w:fill="FFFFFF" w:themeFill="background1"/>
            <w:tcMar/>
            <w:vAlign w:val="center"/>
          </w:tcPr>
          <w:p w:rsidR="38B94B4D" w:rsidP="38B94B4D" w:rsidRDefault="38B94B4D" w14:paraId="5FC8B4FC" w14:textId="55406E48">
            <w:pPr>
              <w:widowControl w:val="0"/>
              <w:spacing w:before="0" w:beforeAutospacing="off" w:after="0" w:afterAutospacing="off" w:line="1" w:lineRule="atLeast"/>
              <w:ind w:left="-1" w:hanging="1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19"/>
                <w:szCs w:val="19"/>
              </w:rPr>
            </w:pPr>
            <w:r w:rsidRPr="38B94B4D" w:rsidR="38B94B4D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  <w:vertAlign w:val="subscript"/>
                <w:lang w:val="pt-BR"/>
              </w:rPr>
              <w:t>R$ 38.460,00</w:t>
            </w:r>
          </w:p>
        </w:tc>
      </w:tr>
      <w:tr w:rsidR="22FA1484" w:rsidTr="38B94B4D" w14:paraId="78C19BDE">
        <w:trPr>
          <w:trHeight w:val="300"/>
        </w:trPr>
        <w:tc>
          <w:tcPr>
            <w:tcW w:w="6285" w:type="dxa"/>
            <w:gridSpan w:val="5"/>
            <w:tcBorders>
              <w:top w:val="none" w:color="000000" w:themeColor="text1" w:sz="6"/>
              <w:left w:val="none" w:color="000000" w:themeColor="text1" w:sz="6"/>
              <w:bottom w:val="none" w:color="000000" w:themeColor="text1" w:sz="6"/>
              <w:right w:val="single" w:color="000000" w:themeColor="text1" w:sz="4"/>
            </w:tcBorders>
            <w:shd w:val="clear" w:color="auto" w:fill="FFFFFF" w:themeFill="background1"/>
            <w:tcMar/>
            <w:vAlign w:val="center"/>
          </w:tcPr>
          <w:p w:rsidR="38B94B4D" w:rsidP="38B94B4D" w:rsidRDefault="38B94B4D" w14:paraId="31305D6B" w14:textId="7F188093">
            <w:pPr>
              <w:widowControl w:val="1"/>
              <w:spacing w:before="0" w:after="0" w:line="1" w:lineRule="atLeast"/>
              <w:ind w:left="-1" w:hanging="1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19"/>
                <w:szCs w:val="19"/>
              </w:rPr>
            </w:pPr>
          </w:p>
        </w:tc>
        <w:tc>
          <w:tcPr>
            <w:tcW w:w="1245" w:type="dxa"/>
            <w:tcBorders>
              <w:top w:val="single" w:color="000000" w:themeColor="text1" w:sz="6"/>
              <w:left w:val="single" w:color="000000" w:themeColor="text1" w:sz="4"/>
              <w:bottom w:val="single" w:color="000000" w:themeColor="text1" w:sz="6"/>
              <w:right w:val="single" w:color="000000" w:themeColor="text1" w:sz="6"/>
            </w:tcBorders>
            <w:shd w:val="clear" w:color="auto" w:fill="FFFFFF" w:themeFill="background1"/>
            <w:tcMar/>
            <w:vAlign w:val="center"/>
          </w:tcPr>
          <w:p w:rsidR="38B94B4D" w:rsidP="38B94B4D" w:rsidRDefault="38B94B4D" w14:paraId="5C0E169A" w14:textId="4FCD2FA2">
            <w:pPr>
              <w:widowControl w:val="1"/>
              <w:spacing w:before="0" w:after="0" w:line="1" w:lineRule="atLeast"/>
              <w:ind w:left="-1" w:hanging="1"/>
              <w:jc w:val="right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19"/>
                <w:szCs w:val="19"/>
              </w:rPr>
            </w:pPr>
            <w:r w:rsidRPr="38B94B4D" w:rsidR="38B94B4D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caps w:val="0"/>
                <w:smallCap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  <w:vertAlign w:val="subscript"/>
                <w:lang w:val="pt-BR"/>
              </w:rPr>
              <w:t>Valor Total</w:t>
            </w:r>
          </w:p>
        </w:tc>
        <w:tc>
          <w:tcPr>
            <w:tcW w:w="1658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shd w:val="clear" w:color="auto" w:fill="FFFFFF" w:themeFill="background1"/>
            <w:tcMar/>
            <w:vAlign w:val="center"/>
          </w:tcPr>
          <w:p w:rsidR="38B94B4D" w:rsidP="38B94B4D" w:rsidRDefault="38B94B4D" w14:paraId="09EB708F" w14:textId="325EF709">
            <w:pPr>
              <w:widowControl w:val="1"/>
              <w:spacing w:before="0" w:after="0" w:line="1" w:lineRule="atLeast"/>
              <w:ind w:left="-1" w:hanging="1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19"/>
                <w:szCs w:val="19"/>
              </w:rPr>
            </w:pPr>
            <w:r w:rsidRPr="38B94B4D" w:rsidR="38B94B4D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caps w:val="0"/>
                <w:smallCap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  <w:vertAlign w:val="subscript"/>
                <w:lang w:val="pt-BR"/>
              </w:rPr>
              <w:t>R$ 68.868,00</w:t>
            </w:r>
          </w:p>
        </w:tc>
      </w:tr>
    </w:tbl>
    <w:p xmlns:wp14="http://schemas.microsoft.com/office/word/2010/wordml" w:rsidR="0069360F" w:rsidP="22FA1484" w:rsidRDefault="0069360F" w14:paraId="2946DB82" wp14:textId="665B8D84">
      <w:pPr>
        <w:pStyle w:val="Normal"/>
        <w:ind w:leftChars="0" w:right="-426" w:firstLineChars="0"/>
        <w:jc w:val="both"/>
      </w:pPr>
      <w:r w:rsidRPr="22FA1484" w:rsidR="28FA0703">
        <w:rPr>
          <w:rFonts w:ascii="Times New Roman" w:hAnsi="Times New Roman" w:eastAsia="Times New Roman" w:cs="Times New Roman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vertAlign w:val="subscript"/>
          <w:lang w:val="pt-BR"/>
        </w:rPr>
        <w:t xml:space="preserve">                                                                                                                                                            </w:t>
      </w:r>
    </w:p>
    <w:p xmlns:wp14="http://schemas.microsoft.com/office/word/2010/wordml" w:rsidRPr="002E28B4" w:rsidR="00543699" w:rsidP="00543699" w:rsidRDefault="00543699" w14:paraId="5997CC1D" wp14:textId="77777777">
      <w:pPr>
        <w:ind w:left="0" w:leftChars="0" w:right="-426" w:firstLine="0" w:firstLineChars="0"/>
        <w:rPr>
          <w:rFonts w:eastAsia="Merriweather"/>
          <w:b/>
          <w:color w:val="000000" w:themeColor="text1"/>
          <w:sz w:val="22"/>
          <w:szCs w:val="22"/>
        </w:rPr>
      </w:pPr>
    </w:p>
    <w:p xmlns:wp14="http://schemas.microsoft.com/office/word/2010/wordml" w:rsidRPr="002E28B4" w:rsidR="0043341B" w:rsidP="0043341B" w:rsidRDefault="0043341B" w14:paraId="62952617" wp14:textId="77777777">
      <w:pPr>
        <w:pStyle w:val="PargrafodaLista"/>
        <w:numPr>
          <w:ilvl w:val="0"/>
          <w:numId w:val="19"/>
        </w:numPr>
        <w:ind w:leftChars="0" w:right="-426" w:firstLineChars="0"/>
        <w:jc w:val="both"/>
        <w:rPr>
          <w:rFonts w:eastAsia="Merriweather"/>
          <w:b/>
          <w:color w:val="000000" w:themeColor="text1"/>
          <w:sz w:val="22"/>
          <w:szCs w:val="22"/>
        </w:rPr>
      </w:pPr>
      <w:r w:rsidRPr="4FCA1BE2" w:rsidR="0043341B">
        <w:rPr>
          <w:rFonts w:eastAsia="Merriweather"/>
          <w:b w:val="1"/>
          <w:bCs w:val="1"/>
          <w:color w:val="000000" w:themeColor="text1" w:themeTint="FF" w:themeShade="FF"/>
          <w:sz w:val="22"/>
          <w:szCs w:val="22"/>
        </w:rPr>
        <w:t>Prazos:</w:t>
      </w:r>
      <w:r w:rsidRPr="4FCA1BE2" w:rsidR="0043341B">
        <w:rPr>
          <w:color w:val="000000" w:themeColor="text1" w:themeTint="FF" w:themeShade="FF"/>
          <w:sz w:val="22"/>
          <w:szCs w:val="22"/>
        </w:rPr>
        <w:t xml:space="preserve"> </w:t>
      </w:r>
    </w:p>
    <w:p w:rsidR="63E5631F" w:rsidP="4FCA1BE2" w:rsidRDefault="63E5631F" w14:paraId="43351D1A" w14:textId="339816B5">
      <w:pPr>
        <w:pStyle w:val="PargrafodaLista"/>
        <w:numPr>
          <w:ilvl w:val="1"/>
          <w:numId w:val="19"/>
        </w:numPr>
        <w:tabs>
          <w:tab w:val="left" w:leader="none" w:pos="426"/>
        </w:tabs>
        <w:ind w:leftChars="0" w:right="-426" w:firstLineChars="0"/>
        <w:jc w:val="both"/>
        <w:rPr>
          <w:rFonts w:eastAsia="Merriweather"/>
          <w:color w:val="000000" w:themeColor="text1" w:themeTint="FF" w:themeShade="FF"/>
          <w:sz w:val="22"/>
          <w:szCs w:val="22"/>
        </w:rPr>
      </w:pPr>
      <w:r w:rsidRPr="38B94B4D" w:rsidR="63E5631F">
        <w:rPr>
          <w:rFonts w:eastAsia="Merriweather"/>
          <w:color w:val="000000" w:themeColor="text1" w:themeTint="FF" w:themeShade="FF"/>
          <w:sz w:val="22"/>
          <w:szCs w:val="22"/>
        </w:rPr>
        <w:t xml:space="preserve">Previsão de data em que deve ser assinado o instrumento contratual: </w:t>
      </w:r>
      <w:r w:rsidRPr="38B94B4D" w:rsidR="63E5631F">
        <w:rPr>
          <w:rFonts w:eastAsia="Merriweather"/>
          <w:color w:val="000000" w:themeColor="text1" w:themeTint="FF" w:themeShade="FF"/>
          <w:sz w:val="22"/>
          <w:szCs w:val="22"/>
        </w:rPr>
        <w:t>0</w:t>
      </w:r>
      <w:r w:rsidRPr="38B94B4D" w:rsidR="516F8949">
        <w:rPr>
          <w:rFonts w:eastAsia="Merriweather"/>
          <w:color w:val="000000" w:themeColor="text1" w:themeTint="FF" w:themeShade="FF"/>
          <w:sz w:val="22"/>
          <w:szCs w:val="22"/>
        </w:rPr>
        <w:t>4</w:t>
      </w:r>
      <w:r w:rsidRPr="38B94B4D" w:rsidR="63E5631F">
        <w:rPr>
          <w:rFonts w:eastAsia="Merriweather"/>
          <w:color w:val="000000" w:themeColor="text1" w:themeTint="FF" w:themeShade="FF"/>
          <w:sz w:val="22"/>
          <w:szCs w:val="22"/>
        </w:rPr>
        <w:t>/202</w:t>
      </w:r>
      <w:r w:rsidRPr="38B94B4D" w:rsidR="120968FB">
        <w:rPr>
          <w:rFonts w:eastAsia="Merriweather"/>
          <w:color w:val="000000" w:themeColor="text1" w:themeTint="FF" w:themeShade="FF"/>
          <w:sz w:val="22"/>
          <w:szCs w:val="22"/>
        </w:rPr>
        <w:t>5</w:t>
      </w:r>
      <w:r w:rsidRPr="38B94B4D" w:rsidR="63E5631F">
        <w:rPr>
          <w:rFonts w:eastAsia="Merriweather"/>
          <w:color w:val="000000" w:themeColor="text1" w:themeTint="FF" w:themeShade="FF"/>
          <w:sz w:val="22"/>
          <w:szCs w:val="22"/>
        </w:rPr>
        <w:t xml:space="preserve">; </w:t>
      </w:r>
    </w:p>
    <w:p w:rsidR="63E5631F" w:rsidP="4FCA1BE2" w:rsidRDefault="63E5631F" w14:paraId="10945850" w14:textId="5506E407">
      <w:pPr>
        <w:pStyle w:val="PargrafodaLista"/>
        <w:numPr>
          <w:ilvl w:val="1"/>
          <w:numId w:val="19"/>
        </w:numPr>
        <w:rPr/>
      </w:pPr>
      <w:r w:rsidR="63E5631F">
        <w:rPr/>
        <w:t xml:space="preserve">Estimada de disponibilização do bem/serviço: </w:t>
      </w:r>
      <w:r w:rsidR="5FA1E4D4">
        <w:rPr/>
        <w:t>0</w:t>
      </w:r>
      <w:r w:rsidR="223C267F">
        <w:rPr/>
        <w:t>4</w:t>
      </w:r>
      <w:r w:rsidR="5FA1E4D4">
        <w:rPr/>
        <w:t>/02025</w:t>
      </w:r>
      <w:r w:rsidR="63E5631F">
        <w:rPr/>
        <w:t xml:space="preserve">; </w:t>
      </w:r>
    </w:p>
    <w:p w:rsidR="63E5631F" w:rsidP="4FCA1BE2" w:rsidRDefault="63E5631F" w14:paraId="087D4CEE" w14:textId="3470E889">
      <w:pPr>
        <w:pStyle w:val="PargrafodaLista"/>
        <w:numPr>
          <w:ilvl w:val="1"/>
          <w:numId w:val="19"/>
        </w:numPr>
        <w:rPr/>
      </w:pPr>
      <w:r w:rsidR="63E5631F">
        <w:rPr/>
        <w:t xml:space="preserve">Data início da execução: </w:t>
      </w:r>
      <w:r w:rsidR="65C31104">
        <w:rPr/>
        <w:t>0</w:t>
      </w:r>
      <w:r w:rsidR="67357187">
        <w:rPr/>
        <w:t>4</w:t>
      </w:r>
      <w:r w:rsidR="63E5631F">
        <w:rPr/>
        <w:t>/202</w:t>
      </w:r>
      <w:r w:rsidR="049011A6">
        <w:rPr/>
        <w:t>5</w:t>
      </w:r>
    </w:p>
    <w:p xmlns:wp14="http://schemas.microsoft.com/office/word/2010/wordml" w:rsidRPr="00F432B0" w:rsidR="0043341B" w:rsidP="0043341B" w:rsidRDefault="0043341B" w14:paraId="110FFD37" wp14:textId="77777777">
      <w:pPr>
        <w:pStyle w:val="PargrafodaLista"/>
        <w:ind w:left="0" w:hanging="2"/>
        <w:rPr>
          <w:rFonts w:eastAsia="Merriweather"/>
          <w:b/>
          <w:sz w:val="22"/>
          <w:szCs w:val="22"/>
        </w:rPr>
      </w:pPr>
    </w:p>
    <w:p xmlns:wp14="http://schemas.microsoft.com/office/word/2010/wordml" w:rsidRPr="00F432B0" w:rsidR="0043341B" w:rsidP="0043341B" w:rsidRDefault="00946C8A" w14:paraId="5DD0B82F" wp14:textId="77777777">
      <w:pPr>
        <w:pStyle w:val="PargrafodaLista"/>
        <w:numPr>
          <w:ilvl w:val="0"/>
          <w:numId w:val="19"/>
        </w:numPr>
        <w:ind w:leftChars="0" w:right="-426" w:firstLineChars="0"/>
        <w:jc w:val="both"/>
        <w:rPr>
          <w:rFonts w:eastAsia="Merriweather"/>
          <w:b/>
          <w:sz w:val="22"/>
          <w:szCs w:val="22"/>
        </w:rPr>
      </w:pPr>
      <w:r w:rsidRPr="00F432B0">
        <w:rPr>
          <w:rFonts w:eastAsia="Merriweather"/>
          <w:b/>
          <w:sz w:val="22"/>
          <w:szCs w:val="22"/>
        </w:rPr>
        <w:t>Requisitos da contratação</w:t>
      </w:r>
    </w:p>
    <w:p xmlns:wp14="http://schemas.microsoft.com/office/word/2010/wordml" w:rsidRPr="002E28B4" w:rsidR="0043341B" w:rsidP="00D7003A" w:rsidRDefault="0043341B" w14:paraId="4F52462D" wp14:textId="77777777">
      <w:pPr>
        <w:pStyle w:val="PargrafodaLista"/>
        <w:numPr>
          <w:ilvl w:val="1"/>
          <w:numId w:val="19"/>
        </w:numPr>
        <w:tabs>
          <w:tab w:val="left" w:pos="426"/>
        </w:tabs>
        <w:ind w:leftChars="0" w:right="-426" w:firstLineChars="0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 xml:space="preserve">Garantia do Produto: </w:t>
      </w:r>
      <w:r w:rsidR="00D7003A">
        <w:rPr>
          <w:rFonts w:eastAsia="Merriweather"/>
          <w:color w:val="000000" w:themeColor="text1"/>
          <w:sz w:val="22"/>
          <w:szCs w:val="22"/>
        </w:rPr>
        <w:t>G</w:t>
      </w:r>
      <w:r w:rsidRPr="00D7003A" w:rsidR="00D7003A">
        <w:rPr>
          <w:rFonts w:eastAsia="Merriweather"/>
          <w:color w:val="000000" w:themeColor="text1"/>
          <w:sz w:val="22"/>
          <w:szCs w:val="22"/>
        </w:rPr>
        <w:t>arantia mínima de 12 (doze) meses</w:t>
      </w:r>
    </w:p>
    <w:p xmlns:wp14="http://schemas.microsoft.com/office/word/2010/wordml" w:rsidRPr="00D7003A" w:rsidR="00D7003A" w:rsidP="5A6A0F74" w:rsidRDefault="00946C8A" w14:paraId="42A9D92B" wp14:textId="77777777">
      <w:pPr>
        <w:pStyle w:val="PargrafodaLista"/>
        <w:numPr>
          <w:ilvl w:val="1"/>
          <w:numId w:val="19"/>
        </w:numPr>
        <w:tabs>
          <w:tab w:val="left" w:pos="426"/>
        </w:tabs>
        <w:ind w:left="0" w:leftChars="0" w:right="-426" w:firstLine="0" w:firstLineChars="0"/>
        <w:jc w:val="both"/>
        <w:rPr>
          <w:rFonts w:eastAsia="Merriweather"/>
          <w:color w:val="000000" w:themeColor="text1"/>
          <w:sz w:val="22"/>
          <w:szCs w:val="22"/>
        </w:rPr>
      </w:pPr>
      <w:r w:rsidRPr="5A6A0F74" w:rsidR="558816E1">
        <w:rPr>
          <w:rFonts w:eastAsia="Merriweather"/>
          <w:color w:val="000000" w:themeColor="text1" w:themeTint="FF" w:themeShade="FF"/>
          <w:sz w:val="22"/>
          <w:szCs w:val="22"/>
        </w:rPr>
        <w:t>Local da entrega:</w:t>
      </w:r>
      <w:r w:rsidRPr="5A6A0F74" w:rsidR="38BC8D75">
        <w:rPr>
          <w:rFonts w:eastAsia="Merriweather"/>
          <w:color w:val="000000" w:themeColor="text1" w:themeTint="FF" w:themeShade="FF"/>
          <w:sz w:val="22"/>
          <w:szCs w:val="22"/>
        </w:rPr>
        <w:t xml:space="preserve"> </w:t>
      </w:r>
      <w:r w:rsidRPr="5A6A0F74" w:rsidR="41F8C9CA">
        <w:rPr>
          <w:rFonts w:eastAsia="Merriweather"/>
        </w:rPr>
        <w:t>Almoxarifado Centra</w:t>
      </w:r>
      <w:r w:rsidRPr="5A6A0F74" w:rsidR="5C107379">
        <w:rPr>
          <w:rFonts w:eastAsia="Merriweather"/>
        </w:rPr>
        <w:t>l</w:t>
      </w:r>
    </w:p>
    <w:p xmlns:wp14="http://schemas.microsoft.com/office/word/2010/wordml" w:rsidRPr="00BF6D85" w:rsidR="00BF6D85" w:rsidP="5A6A0F74" w:rsidRDefault="00946C8A" w14:paraId="3749AC20" wp14:textId="77777777">
      <w:pPr>
        <w:pStyle w:val="PargrafodaLista"/>
        <w:numPr>
          <w:ilvl w:val="1"/>
          <w:numId w:val="19"/>
        </w:numPr>
        <w:ind w:left="426" w:leftChars="0" w:hanging="437" w:firstLineChars="0"/>
        <w:rPr>
          <w:rFonts w:eastAsia="Merriweather"/>
          <w:color w:val="000000" w:themeColor="text1"/>
          <w:sz w:val="22"/>
          <w:szCs w:val="22"/>
        </w:rPr>
      </w:pPr>
      <w:r w:rsidRPr="5A6A0F74" w:rsidR="558816E1">
        <w:rPr>
          <w:rFonts w:eastAsia="Merriweather"/>
          <w:color w:val="000000" w:themeColor="text1" w:themeTint="FF" w:themeShade="FF"/>
          <w:sz w:val="22"/>
          <w:szCs w:val="22"/>
        </w:rPr>
        <w:t>Endereço de entrega:</w:t>
      </w:r>
      <w:r w:rsidRPr="5A6A0F74" w:rsidR="38BC8D75">
        <w:rPr>
          <w:color w:val="000000" w:themeColor="text1" w:themeTint="FF" w:themeShade="FF"/>
          <w:sz w:val="22"/>
          <w:szCs w:val="22"/>
        </w:rPr>
        <w:t xml:space="preserve"> </w:t>
      </w:r>
      <w:r w:rsidRPr="5A6A0F74" w:rsidR="5C107379">
        <w:rPr>
          <w:rFonts w:eastAsia="Merriweather"/>
          <w:color w:val="000000" w:themeColor="text1" w:themeTint="FF" w:themeShade="FF"/>
          <w:sz w:val="22"/>
          <w:szCs w:val="22"/>
        </w:rPr>
        <w:t>Avenida Prefeito Moacyr Castanho Nº 1434, Centro, CEP 86.360-000 – Bandeirantes – PR.</w:t>
      </w:r>
    </w:p>
    <w:p xmlns:wp14="http://schemas.microsoft.com/office/word/2010/wordml" w:rsidRPr="00D7003A" w:rsidR="00946C8A" w:rsidP="00D7003A" w:rsidRDefault="00946C8A" w14:paraId="32541B92" wp14:textId="77777777">
      <w:pPr>
        <w:pStyle w:val="PargrafodaLista"/>
        <w:numPr>
          <w:ilvl w:val="1"/>
          <w:numId w:val="19"/>
        </w:numPr>
        <w:tabs>
          <w:tab w:val="left" w:pos="426"/>
        </w:tabs>
        <w:ind w:leftChars="0" w:right="-426" w:firstLineChars="0"/>
        <w:jc w:val="both"/>
        <w:rPr>
          <w:rFonts w:eastAsia="Merriweather"/>
          <w:color w:val="000000" w:themeColor="text1"/>
          <w:sz w:val="22"/>
          <w:szCs w:val="22"/>
        </w:rPr>
      </w:pPr>
      <w:r w:rsidRPr="00D7003A">
        <w:rPr>
          <w:rFonts w:eastAsia="Merriweather"/>
          <w:color w:val="000000" w:themeColor="text1"/>
          <w:sz w:val="22"/>
          <w:szCs w:val="22"/>
        </w:rPr>
        <w:t xml:space="preserve">Telefone de Contato: </w:t>
      </w:r>
      <w:r w:rsidRPr="00D7003A" w:rsidR="000F24EC">
        <w:rPr>
          <w:rFonts w:eastAsia="Merriweather"/>
          <w:color w:val="000000" w:themeColor="text1"/>
          <w:sz w:val="22"/>
          <w:szCs w:val="22"/>
        </w:rPr>
        <w:t>(43) 3542-4525</w:t>
      </w:r>
    </w:p>
    <w:p xmlns:wp14="http://schemas.microsoft.com/office/word/2010/wordml" w:rsidRPr="002E28B4" w:rsidR="00946C8A" w:rsidP="00A74EBF" w:rsidRDefault="00946C8A" w14:paraId="37E4CABD" wp14:textId="77777777">
      <w:pPr>
        <w:pStyle w:val="PargrafodaLista"/>
        <w:numPr>
          <w:ilvl w:val="1"/>
          <w:numId w:val="19"/>
        </w:numPr>
        <w:tabs>
          <w:tab w:val="left" w:pos="426"/>
        </w:tabs>
        <w:ind w:leftChars="0" w:right="-426" w:firstLineChars="0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 xml:space="preserve">Horário da Entrega: </w:t>
      </w:r>
      <w:r w:rsidRPr="00D7003A" w:rsidR="00D7003A">
        <w:rPr>
          <w:rFonts w:eastAsia="Merriweather"/>
          <w:color w:val="000000" w:themeColor="text1"/>
          <w:sz w:val="22"/>
          <w:szCs w:val="22"/>
        </w:rPr>
        <w:t>07h30 às 11h00 e das 13h00 às 17h00</w:t>
      </w:r>
    </w:p>
    <w:p xmlns:wp14="http://schemas.microsoft.com/office/word/2010/wordml" w:rsidRPr="002E28B4" w:rsidR="00946C8A" w:rsidP="00A74EBF" w:rsidRDefault="00946C8A" w14:paraId="389F0C79" wp14:textId="2610C4CA">
      <w:pPr>
        <w:pStyle w:val="PargrafodaLista"/>
        <w:numPr>
          <w:ilvl w:val="1"/>
          <w:numId w:val="19"/>
        </w:numPr>
        <w:tabs>
          <w:tab w:val="left" w:pos="426"/>
        </w:tabs>
        <w:ind w:leftChars="0" w:right="-426" w:firstLineChars="0"/>
        <w:jc w:val="both"/>
        <w:rPr>
          <w:rFonts w:eastAsia="Merriweather"/>
          <w:color w:val="000000" w:themeColor="text1"/>
          <w:sz w:val="22"/>
          <w:szCs w:val="22"/>
        </w:rPr>
      </w:pPr>
      <w:r w:rsidRPr="44DF0ACA" w:rsidR="00946C8A">
        <w:rPr>
          <w:rFonts w:eastAsia="Merriweather"/>
          <w:color w:val="000000" w:themeColor="text1" w:themeTint="FF" w:themeShade="FF"/>
          <w:sz w:val="22"/>
          <w:szCs w:val="22"/>
        </w:rPr>
        <w:t xml:space="preserve">Data da vigência do contrato: </w:t>
      </w:r>
      <w:r w:rsidRPr="44DF0ACA" w:rsidR="2DECE995">
        <w:rPr>
          <w:rFonts w:eastAsia="Merriweather"/>
          <w:color w:val="000000" w:themeColor="text1" w:themeTint="FF" w:themeShade="FF"/>
          <w:sz w:val="22"/>
          <w:szCs w:val="22"/>
        </w:rPr>
        <w:t>365</w:t>
      </w:r>
      <w:r w:rsidRPr="44DF0ACA" w:rsidR="000F24EC">
        <w:rPr>
          <w:rFonts w:eastAsia="Merriweather"/>
          <w:color w:val="000000" w:themeColor="text1" w:themeTint="FF" w:themeShade="FF"/>
          <w:sz w:val="22"/>
          <w:szCs w:val="22"/>
        </w:rPr>
        <w:t xml:space="preserve"> </w:t>
      </w:r>
      <w:r w:rsidRPr="44DF0ACA" w:rsidR="000F24EC">
        <w:rPr>
          <w:rFonts w:eastAsia="Merriweather"/>
          <w:color w:val="000000" w:themeColor="text1" w:themeTint="FF" w:themeShade="FF"/>
          <w:sz w:val="22"/>
          <w:szCs w:val="22"/>
        </w:rPr>
        <w:t>(</w:t>
      </w:r>
      <w:r w:rsidRPr="44DF0ACA" w:rsidR="73B2B3EB">
        <w:rPr>
          <w:rFonts w:eastAsia="Merriweather"/>
          <w:color w:val="000000" w:themeColor="text1" w:themeTint="FF" w:themeShade="FF"/>
          <w:sz w:val="22"/>
          <w:szCs w:val="22"/>
        </w:rPr>
        <w:t>trezentos e sessenta e cinco)</w:t>
      </w:r>
      <w:r w:rsidRPr="44DF0ACA" w:rsidR="000F24EC">
        <w:rPr>
          <w:rFonts w:eastAsia="Merriweather"/>
          <w:color w:val="000000" w:themeColor="text1" w:themeTint="FF" w:themeShade="FF"/>
          <w:sz w:val="22"/>
          <w:szCs w:val="22"/>
        </w:rPr>
        <w:t xml:space="preserve"> </w:t>
      </w:r>
      <w:r w:rsidRPr="44DF0ACA" w:rsidR="00D7003A">
        <w:rPr>
          <w:rFonts w:eastAsia="Merriweather"/>
          <w:color w:val="000000" w:themeColor="text1" w:themeTint="FF" w:themeShade="FF"/>
          <w:sz w:val="22"/>
          <w:szCs w:val="22"/>
        </w:rPr>
        <w:t>dias</w:t>
      </w:r>
      <w:r w:rsidRPr="44DF0ACA" w:rsidR="3BB946B5">
        <w:rPr>
          <w:rFonts w:eastAsia="Merriweather"/>
          <w:color w:val="000000" w:themeColor="text1" w:themeTint="FF" w:themeShade="FF"/>
          <w:sz w:val="22"/>
          <w:szCs w:val="22"/>
        </w:rPr>
        <w:t>.</w:t>
      </w:r>
    </w:p>
    <w:p xmlns:wp14="http://schemas.microsoft.com/office/word/2010/wordml" w:rsidRPr="002E28B4" w:rsidR="0043341B" w:rsidP="0043341B" w:rsidRDefault="0043341B" w14:paraId="6B699379" wp14:textId="77777777">
      <w:pPr>
        <w:pStyle w:val="PargrafodaLista"/>
        <w:ind w:left="0" w:hanging="2"/>
        <w:rPr>
          <w:rFonts w:eastAsia="Merriweather"/>
          <w:b/>
          <w:color w:val="000000" w:themeColor="text1"/>
          <w:sz w:val="22"/>
          <w:szCs w:val="22"/>
        </w:rPr>
      </w:pPr>
    </w:p>
    <w:p xmlns:wp14="http://schemas.microsoft.com/office/word/2010/wordml" w:rsidRPr="002E28B4" w:rsidR="0043341B" w:rsidP="0043341B" w:rsidRDefault="00946C8A" w14:paraId="63C60BBA" wp14:textId="77777777">
      <w:pPr>
        <w:pStyle w:val="PargrafodaLista"/>
        <w:numPr>
          <w:ilvl w:val="0"/>
          <w:numId w:val="19"/>
        </w:numPr>
        <w:ind w:leftChars="0" w:right="-426" w:firstLineChars="0"/>
        <w:jc w:val="both"/>
        <w:rPr>
          <w:rFonts w:eastAsia="Merriweather"/>
          <w:b/>
          <w:color w:val="000000" w:themeColor="text1"/>
          <w:sz w:val="22"/>
          <w:szCs w:val="22"/>
        </w:rPr>
      </w:pPr>
      <w:r w:rsidRPr="002E28B4">
        <w:rPr>
          <w:rFonts w:eastAsia="Merriweather"/>
          <w:b/>
          <w:color w:val="000000" w:themeColor="text1"/>
          <w:sz w:val="22"/>
          <w:szCs w:val="22"/>
        </w:rPr>
        <w:t>Créditos orçamentários:</w:t>
      </w:r>
    </w:p>
    <w:p w:rsidR="1CA2FD92" w:rsidP="38B94B4D" w:rsidRDefault="1CA2FD92" w14:paraId="3020FFC3" w14:textId="72DD62DE">
      <w:pPr>
        <w:pStyle w:val="Normal"/>
        <w:tabs>
          <w:tab w:val="left" w:leader="none" w:pos="567"/>
        </w:tabs>
        <w:ind w:left="0" w:firstLine="0" w:firstLineChars="0"/>
        <w:jc w:val="both"/>
        <w:rPr>
          <w:rFonts w:eastAsia="Merriweather"/>
          <w:color w:val="000000" w:themeColor="text1" w:themeTint="FF" w:themeShade="FF"/>
          <w:sz w:val="22"/>
          <w:szCs w:val="22"/>
          <w:highlight w:val="yellow"/>
        </w:rPr>
      </w:pPr>
      <w:r w:rsidRPr="38B94B4D" w:rsidR="1CA2FD92">
        <w:rPr>
          <w:rFonts w:eastAsia="Merriweather"/>
          <w:color w:val="000000" w:themeColor="text1" w:themeTint="FF" w:themeShade="FF"/>
          <w:sz w:val="22"/>
          <w:szCs w:val="22"/>
        </w:rPr>
        <w:t xml:space="preserve">8.1. </w:t>
      </w:r>
      <w:r w:rsidRPr="38B94B4D" w:rsidR="00946C8A">
        <w:rPr>
          <w:rFonts w:eastAsia="Merriweather"/>
          <w:color w:val="000000" w:themeColor="text1" w:themeTint="FF" w:themeShade="FF"/>
          <w:sz w:val="22"/>
          <w:szCs w:val="22"/>
        </w:rPr>
        <w:t xml:space="preserve">Valor estimado da contratação mediante orçamento prévio: </w:t>
      </w:r>
      <w:r w:rsidRPr="38B94B4D" w:rsidR="0025127D">
        <w:rPr>
          <w:rFonts w:eastAsia="Merriweather"/>
          <w:color w:val="000000" w:themeColor="text1" w:themeTint="FF" w:themeShade="FF"/>
          <w:sz w:val="22"/>
          <w:szCs w:val="22"/>
        </w:rPr>
        <w:t>R</w:t>
      </w:r>
      <w:r w:rsidRPr="38B94B4D" w:rsidR="0025127D">
        <w:rPr>
          <w:rFonts w:eastAsia="Merriweather"/>
          <w:color w:val="auto"/>
          <w:sz w:val="22"/>
          <w:szCs w:val="22"/>
        </w:rPr>
        <w:t>$</w:t>
      </w:r>
      <w:r w:rsidRPr="38B94B4D" w:rsidR="52035FD5">
        <w:rPr>
          <w:rFonts w:eastAsia="Merriweather"/>
          <w:color w:val="auto"/>
          <w:sz w:val="22"/>
          <w:szCs w:val="22"/>
        </w:rPr>
        <w:t xml:space="preserve"> R$ 68.868,00 (sessenta e oito mil oitocentos e sessenta e oito reais). </w:t>
      </w:r>
    </w:p>
    <w:p xmlns:wp14="http://schemas.microsoft.com/office/word/2010/wordml" w:rsidRPr="002E28B4" w:rsidR="00946C8A" w:rsidP="00974CF8" w:rsidRDefault="00946C8A" w14:paraId="56473995" wp14:textId="77777777">
      <w:pPr>
        <w:pStyle w:val="PargrafodaLista"/>
        <w:numPr>
          <w:ilvl w:val="2"/>
          <w:numId w:val="19"/>
        </w:numPr>
        <w:tabs>
          <w:tab w:val="left" w:pos="567"/>
        </w:tabs>
        <w:ind w:left="709" w:leftChars="0" w:right="-426" w:firstLineChars="0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>Valor de Custeio: R$</w:t>
      </w:r>
      <w:r w:rsidR="000D048E">
        <w:rPr>
          <w:rFonts w:eastAsia="Merriweather"/>
          <w:color w:val="000000" w:themeColor="text1"/>
          <w:sz w:val="22"/>
          <w:szCs w:val="22"/>
        </w:rPr>
        <w:t xml:space="preserve"> </w:t>
      </w:r>
      <w:r w:rsidRPr="002E28B4" w:rsidR="00F432B0">
        <w:rPr>
          <w:rFonts w:eastAsia="Merriweather"/>
          <w:color w:val="000000" w:themeColor="text1"/>
          <w:sz w:val="22"/>
          <w:szCs w:val="22"/>
        </w:rPr>
        <w:t>0,00</w:t>
      </w:r>
    </w:p>
    <w:p xmlns:wp14="http://schemas.microsoft.com/office/word/2010/wordml" w:rsidRPr="002E28B4" w:rsidR="00254EFC" w:rsidP="00974CF8" w:rsidRDefault="00946C8A" w14:paraId="2C454233" wp14:textId="6BB0E80B">
      <w:pPr>
        <w:pStyle w:val="PargrafodaLista"/>
        <w:numPr>
          <w:ilvl w:val="2"/>
          <w:numId w:val="19"/>
        </w:numPr>
        <w:ind w:left="0" w:leftChars="0" w:firstLine="0" w:firstLineChars="0"/>
        <w:jc w:val="both"/>
        <w:rPr>
          <w:rFonts w:eastAsia="Merriweather"/>
          <w:color w:val="000000" w:themeColor="text1"/>
          <w:sz w:val="22"/>
          <w:szCs w:val="22"/>
        </w:rPr>
      </w:pPr>
      <w:r w:rsidRPr="22FA1484" w:rsidR="00946C8A">
        <w:rPr>
          <w:rFonts w:eastAsia="Merriweather"/>
          <w:color w:val="000000" w:themeColor="text1" w:themeTint="FF" w:themeShade="FF"/>
          <w:sz w:val="22"/>
          <w:szCs w:val="22"/>
        </w:rPr>
        <w:t xml:space="preserve">Valor estimado investimento: </w:t>
      </w:r>
      <w:r w:rsidRPr="22FA1484" w:rsidR="00254EFC">
        <w:rPr>
          <w:rFonts w:eastAsia="Merriweather"/>
          <w:color w:val="000000" w:themeColor="text1" w:themeTint="FF" w:themeShade="FF"/>
          <w:sz w:val="22"/>
          <w:szCs w:val="22"/>
        </w:rPr>
        <w:t xml:space="preserve">R$ </w:t>
      </w:r>
      <w:r w:rsidRPr="22FA1484" w:rsidR="63809223">
        <w:rPr>
          <w:rFonts w:eastAsia="Merriweather"/>
          <w:color w:val="000000" w:themeColor="text1" w:themeTint="FF" w:themeShade="FF"/>
          <w:sz w:val="22"/>
          <w:szCs w:val="22"/>
        </w:rPr>
        <w:t>0,00</w:t>
      </w:r>
    </w:p>
    <w:p xmlns:wp14="http://schemas.microsoft.com/office/word/2010/wordml" w:rsidRPr="002E28B4" w:rsidR="00F432B0" w:rsidP="00974CF8" w:rsidRDefault="00946C8A" w14:paraId="5E7A1C1E" wp14:textId="77777777">
      <w:pPr>
        <w:pStyle w:val="PargrafodaLista"/>
        <w:numPr>
          <w:ilvl w:val="1"/>
          <w:numId w:val="19"/>
        </w:numPr>
        <w:tabs>
          <w:tab w:val="left" w:pos="284"/>
          <w:tab w:val="left" w:pos="426"/>
        </w:tabs>
        <w:ind w:left="0" w:leftChars="0" w:firstLine="0" w:firstLineChars="0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 xml:space="preserve">Ação do Plano Operacional (Plano Interno): </w:t>
      </w:r>
      <w:r w:rsidRPr="002E28B4" w:rsidR="00F432B0">
        <w:rPr>
          <w:rFonts w:eastAsia="Merriweather"/>
          <w:color w:val="000000" w:themeColor="text1"/>
          <w:sz w:val="22"/>
          <w:szCs w:val="22"/>
        </w:rPr>
        <w:t xml:space="preserve">R$ </w:t>
      </w:r>
      <w:proofErr w:type="spellStart"/>
      <w:r w:rsidRPr="002E28B4" w:rsidR="00495CA6">
        <w:rPr>
          <w:rFonts w:eastAsia="Merriweather"/>
          <w:color w:val="000000" w:themeColor="text1"/>
          <w:sz w:val="22"/>
          <w:szCs w:val="22"/>
        </w:rPr>
        <w:t>xx</w:t>
      </w:r>
      <w:proofErr w:type="spellEnd"/>
      <w:r w:rsidRPr="002E28B4" w:rsidR="00F432B0">
        <w:rPr>
          <w:rFonts w:eastAsia="Merriweather"/>
          <w:color w:val="000000" w:themeColor="text1"/>
          <w:sz w:val="22"/>
          <w:szCs w:val="22"/>
        </w:rPr>
        <w:t xml:space="preserve"> (</w:t>
      </w:r>
      <w:proofErr w:type="spellStart"/>
      <w:r w:rsidRPr="002E28B4" w:rsidR="00495CA6">
        <w:rPr>
          <w:rFonts w:eastAsia="Merriweather"/>
          <w:color w:val="000000" w:themeColor="text1"/>
          <w:sz w:val="22"/>
          <w:szCs w:val="22"/>
        </w:rPr>
        <w:t>xx</w:t>
      </w:r>
      <w:proofErr w:type="spellEnd"/>
      <w:r w:rsidRPr="002E28B4" w:rsidR="00F432B0">
        <w:rPr>
          <w:rFonts w:eastAsia="Merriweather"/>
          <w:color w:val="000000" w:themeColor="text1"/>
          <w:sz w:val="22"/>
          <w:szCs w:val="22"/>
        </w:rPr>
        <w:t>)</w:t>
      </w:r>
    </w:p>
    <w:p w:rsidR="00946C8A" w:rsidP="4FCA1BE2" w:rsidRDefault="00946C8A" w14:paraId="6B5DC3B8" w14:textId="3BE89A9E">
      <w:pPr>
        <w:pStyle w:val="PargrafodaLista"/>
        <w:numPr>
          <w:ilvl w:val="1"/>
          <w:numId w:val="19"/>
        </w:numPr>
        <w:ind w:left="0" w:leftChars="0" w:firstLine="0" w:firstLineChars="0"/>
        <w:jc w:val="both"/>
        <w:rPr>
          <w:rFonts w:eastAsia="Merriweather"/>
          <w:color w:val="000000" w:themeColor="text1" w:themeTint="FF" w:themeShade="FF"/>
          <w:sz w:val="22"/>
          <w:szCs w:val="22"/>
        </w:rPr>
      </w:pPr>
      <w:r w:rsidRPr="4FCA1BE2" w:rsidR="00946C8A">
        <w:rPr>
          <w:rFonts w:eastAsia="Merriweather"/>
          <w:color w:val="000000" w:themeColor="text1" w:themeTint="FF" w:themeShade="FF"/>
          <w:sz w:val="22"/>
          <w:szCs w:val="22"/>
        </w:rPr>
        <w:t xml:space="preserve">Plano Orçamentário: </w:t>
      </w:r>
      <w:r w:rsidRPr="4FCA1BE2" w:rsidR="00F432B0">
        <w:rPr>
          <w:rFonts w:eastAsia="Merriweather"/>
          <w:color w:val="000000" w:themeColor="text1" w:themeTint="FF" w:themeShade="FF"/>
          <w:sz w:val="22"/>
          <w:szCs w:val="22"/>
        </w:rPr>
        <w:t xml:space="preserve">R$ </w:t>
      </w:r>
      <w:proofErr w:type="spellStart"/>
      <w:r w:rsidRPr="4FCA1BE2" w:rsidR="00495CA6">
        <w:rPr>
          <w:rFonts w:eastAsia="Merriweather"/>
          <w:color w:val="000000" w:themeColor="text1" w:themeTint="FF" w:themeShade="FF"/>
          <w:sz w:val="22"/>
          <w:szCs w:val="22"/>
        </w:rPr>
        <w:t>xx</w:t>
      </w:r>
      <w:proofErr w:type="spellEnd"/>
      <w:r w:rsidRPr="4FCA1BE2" w:rsidR="00F432B0">
        <w:rPr>
          <w:rFonts w:eastAsia="Merriweather"/>
          <w:color w:val="000000" w:themeColor="text1" w:themeTint="FF" w:themeShade="FF"/>
          <w:sz w:val="22"/>
          <w:szCs w:val="22"/>
        </w:rPr>
        <w:t xml:space="preserve"> (</w:t>
      </w:r>
      <w:r w:rsidRPr="4FCA1BE2" w:rsidR="00495CA6">
        <w:rPr>
          <w:rFonts w:eastAsia="Merriweather"/>
          <w:color w:val="000000" w:themeColor="text1" w:themeTint="FF" w:themeShade="FF"/>
          <w:sz w:val="22"/>
          <w:szCs w:val="22"/>
        </w:rPr>
        <w:t>xx</w:t>
      </w:r>
      <w:r w:rsidRPr="4FCA1BE2" w:rsidR="00F432B0">
        <w:rPr>
          <w:rFonts w:eastAsia="Merriweather"/>
          <w:color w:val="000000" w:themeColor="text1" w:themeTint="FF" w:themeShade="FF"/>
          <w:sz w:val="22"/>
          <w:szCs w:val="22"/>
        </w:rPr>
        <w:t>)</w:t>
      </w:r>
    </w:p>
    <w:tbl>
      <w:tblPr>
        <w:tblStyle w:val="Tabelacomgrade"/>
        <w:tblW w:w="9187" w:type="dxa"/>
        <w:tblBorders>
          <w:top w:val="single" w:sz="6"/>
          <w:left w:val="single" w:sz="6"/>
          <w:bottom w:val="single" w:sz="6"/>
          <w:right w:val="single" w:sz="6"/>
        </w:tblBorders>
        <w:tblLayout w:type="fixed"/>
        <w:tblLook w:val="04A0" w:firstRow="1" w:lastRow="0" w:firstColumn="1" w:lastColumn="0" w:noHBand="0" w:noVBand="1"/>
      </w:tblPr>
      <w:tblGrid>
        <w:gridCol w:w="3855"/>
        <w:gridCol w:w="2670"/>
        <w:gridCol w:w="2662"/>
      </w:tblGrid>
      <w:tr w:rsidR="4FCA1BE2" w:rsidTr="111402CD" w14:paraId="106BF940">
        <w:trPr>
          <w:trHeight w:val="345"/>
        </w:trPr>
        <w:tc>
          <w:tcPr>
            <w:tcW w:w="3855" w:type="dxa"/>
            <w:tcMar>
              <w:left w:w="105" w:type="dxa"/>
              <w:right w:w="105" w:type="dxa"/>
            </w:tcMar>
            <w:vAlign w:val="center"/>
          </w:tcPr>
          <w:p w:rsidR="4FCA1BE2" w:rsidP="4FCA1BE2" w:rsidRDefault="4FCA1BE2" w14:paraId="34A9A282" w14:textId="53267CA2">
            <w:pPr>
              <w:tabs>
                <w:tab w:val="left" w:leader="none" w:pos="284"/>
                <w:tab w:val="left" w:leader="none" w:pos="426"/>
              </w:tabs>
              <w:spacing w:line="1" w:lineRule="atLeast"/>
              <w:ind w:left="0" w:leftChars="0" w:hanging="1" w:firstLine="0" w:firstLineChars="0"/>
              <w:jc w:val="center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18"/>
                <w:szCs w:val="18"/>
              </w:rPr>
            </w:pPr>
            <w:r w:rsidRPr="4FCA1BE2" w:rsidR="4FCA1BE2">
              <w:rPr>
                <w:rFonts w:ascii="Arial" w:hAnsi="Arial" w:eastAsia="Arial" w:cs="Arial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pt-BR"/>
              </w:rPr>
              <w:t>DOTAÇÃO</w:t>
            </w:r>
          </w:p>
        </w:tc>
        <w:tc>
          <w:tcPr>
            <w:tcW w:w="2670" w:type="dxa"/>
            <w:tcMar>
              <w:left w:w="105" w:type="dxa"/>
              <w:right w:w="105" w:type="dxa"/>
            </w:tcMar>
            <w:vAlign w:val="center"/>
          </w:tcPr>
          <w:p w:rsidR="4FCA1BE2" w:rsidP="4FCA1BE2" w:rsidRDefault="4FCA1BE2" w14:paraId="47E5D142" w14:textId="3DE2B1AA">
            <w:pPr>
              <w:tabs>
                <w:tab w:val="left" w:leader="none" w:pos="284"/>
                <w:tab w:val="left" w:leader="none" w:pos="426"/>
              </w:tabs>
              <w:spacing w:line="1" w:lineRule="atLeast"/>
              <w:ind w:left="0" w:leftChars="0" w:hanging="1" w:firstLine="0" w:firstLineChars="0"/>
              <w:jc w:val="center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18"/>
                <w:szCs w:val="18"/>
              </w:rPr>
            </w:pPr>
            <w:r w:rsidRPr="4FCA1BE2" w:rsidR="4FCA1BE2">
              <w:rPr>
                <w:rFonts w:ascii="Arial" w:hAnsi="Arial" w:eastAsia="Arial" w:cs="Arial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pt-BR"/>
              </w:rPr>
              <w:t>DESCRIÇÃO</w:t>
            </w:r>
          </w:p>
        </w:tc>
        <w:tc>
          <w:tcPr>
            <w:tcW w:w="2662" w:type="dxa"/>
            <w:tcMar>
              <w:left w:w="105" w:type="dxa"/>
              <w:right w:w="105" w:type="dxa"/>
            </w:tcMar>
            <w:vAlign w:val="center"/>
          </w:tcPr>
          <w:p w:rsidR="4FCA1BE2" w:rsidP="4FCA1BE2" w:rsidRDefault="4FCA1BE2" w14:paraId="0D5FA3F7" w14:textId="2735DE58">
            <w:pPr>
              <w:tabs>
                <w:tab w:val="left" w:leader="none" w:pos="284"/>
                <w:tab w:val="left" w:leader="none" w:pos="426"/>
              </w:tabs>
              <w:spacing w:line="1" w:lineRule="atLeast"/>
              <w:ind w:left="0" w:leftChars="0" w:hanging="1" w:firstLine="0" w:firstLineChars="0"/>
              <w:jc w:val="center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18"/>
                <w:szCs w:val="18"/>
              </w:rPr>
            </w:pPr>
            <w:r w:rsidRPr="4FCA1BE2" w:rsidR="4FCA1BE2">
              <w:rPr>
                <w:rFonts w:ascii="Arial" w:hAnsi="Arial" w:eastAsia="Arial" w:cs="Arial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pt-BR"/>
              </w:rPr>
              <w:t>RECURSO</w:t>
            </w:r>
          </w:p>
        </w:tc>
      </w:tr>
      <w:tr w:rsidR="4FCA1BE2" w:rsidTr="111402CD" w14:paraId="1C77164E">
        <w:trPr>
          <w:trHeight w:val="795"/>
        </w:trPr>
        <w:tc>
          <w:tcPr>
            <w:tcW w:w="3855" w:type="dxa"/>
            <w:tcMar>
              <w:left w:w="105" w:type="dxa"/>
              <w:right w:w="105" w:type="dxa"/>
            </w:tcMar>
            <w:vAlign w:val="top"/>
          </w:tcPr>
          <w:p w:rsidR="4FCA1BE2" w:rsidP="111402CD" w:rsidRDefault="4FCA1BE2" w14:paraId="68ADCD38" w14:textId="5FA601C4">
            <w:pPr>
              <w:pStyle w:val="Normal"/>
              <w:tabs>
                <w:tab w:val="left" w:leader="none" w:pos="284"/>
                <w:tab w:val="left" w:leader="none" w:pos="426"/>
              </w:tabs>
              <w:spacing w:line="1" w:lineRule="atLeast"/>
              <w:ind w:left="0" w:leftChars="0" w:hanging="1" w:firstLine="0" w:firstLineChars="0"/>
              <w:jc w:val="center"/>
            </w:pPr>
            <w:r w:rsidRPr="111402CD" w:rsidR="4E673BB3">
              <w:rPr>
                <w:rFonts w:ascii="Arial" w:hAnsi="Arial" w:eastAsia="Arial" w:cs="Arial"/>
                <w:noProof w:val="0"/>
                <w:sz w:val="18"/>
                <w:szCs w:val="18"/>
                <w:lang w:val="pt-BR"/>
              </w:rPr>
              <w:t>297 - 09.001.08.244.0813.2058.3.3.90.30.00</w:t>
            </w:r>
          </w:p>
        </w:tc>
        <w:tc>
          <w:tcPr>
            <w:tcW w:w="2670" w:type="dxa"/>
            <w:tcMar>
              <w:left w:w="105" w:type="dxa"/>
              <w:right w:w="105" w:type="dxa"/>
            </w:tcMar>
            <w:vAlign w:val="top"/>
          </w:tcPr>
          <w:p w:rsidR="4FCA1BE2" w:rsidP="111402CD" w:rsidRDefault="4FCA1BE2" w14:paraId="619C81A4" w14:textId="1E465C7A">
            <w:pPr>
              <w:pStyle w:val="Normal"/>
              <w:tabs>
                <w:tab w:val="left" w:leader="none" w:pos="284"/>
                <w:tab w:val="left" w:leader="none" w:pos="426"/>
              </w:tabs>
              <w:spacing w:line="1" w:lineRule="atLeast"/>
              <w:ind w:left="0" w:leftChars="0" w:hanging="1" w:firstLine="0" w:firstLineChars="0"/>
              <w:jc w:val="center"/>
            </w:pPr>
            <w:r w:rsidRPr="111402CD" w:rsidR="4E673BB3">
              <w:rPr>
                <w:rFonts w:ascii="Arial" w:hAnsi="Arial" w:eastAsia="Arial" w:cs="Arial"/>
                <w:noProof w:val="0"/>
                <w:sz w:val="18"/>
                <w:szCs w:val="18"/>
                <w:lang w:val="pt-BR"/>
              </w:rPr>
              <w:t>BLOCO PROTEÇÃO BÁSICA</w:t>
            </w:r>
          </w:p>
        </w:tc>
        <w:tc>
          <w:tcPr>
            <w:tcW w:w="2662" w:type="dxa"/>
            <w:tcMar>
              <w:left w:w="105" w:type="dxa"/>
              <w:right w:w="105" w:type="dxa"/>
            </w:tcMar>
            <w:vAlign w:val="top"/>
          </w:tcPr>
          <w:p w:rsidR="4FCA1BE2" w:rsidP="44DF0ACA" w:rsidRDefault="4FCA1BE2" w14:paraId="24251DB1" w14:textId="0219A0A2">
            <w:pPr>
              <w:pStyle w:val="Normal"/>
              <w:spacing w:line="1" w:lineRule="atLeast"/>
              <w:ind w:left="0" w:hanging="2"/>
              <w:jc w:val="center"/>
            </w:pPr>
            <w:r w:rsidRPr="111402CD" w:rsidR="4E673BB3">
              <w:rPr>
                <w:rFonts w:ascii="Arial" w:hAnsi="Arial" w:eastAsia="Arial" w:cs="Arial"/>
                <w:noProof w:val="0"/>
                <w:sz w:val="18"/>
                <w:szCs w:val="18"/>
                <w:lang w:val="pt-BR"/>
              </w:rPr>
              <w:t>04002/00934.09.06. 06.06.1.660.0000</w:t>
            </w:r>
          </w:p>
        </w:tc>
      </w:tr>
      <w:tr w:rsidR="4FCA1BE2" w:rsidTr="111402CD" w14:paraId="3266FB7D">
        <w:trPr>
          <w:trHeight w:val="405"/>
        </w:trPr>
        <w:tc>
          <w:tcPr>
            <w:tcW w:w="3855" w:type="dxa"/>
            <w:tcMar>
              <w:left w:w="105" w:type="dxa"/>
              <w:right w:w="105" w:type="dxa"/>
            </w:tcMar>
            <w:vAlign w:val="top"/>
          </w:tcPr>
          <w:p w:rsidR="4FCA1BE2" w:rsidP="111402CD" w:rsidRDefault="4FCA1BE2" w14:paraId="3D446EA3" w14:textId="009A06B5">
            <w:pPr>
              <w:pStyle w:val="Normal"/>
              <w:tabs>
                <w:tab w:val="left" w:leader="none" w:pos="284"/>
                <w:tab w:val="left" w:leader="none" w:pos="426"/>
              </w:tabs>
              <w:spacing w:line="1" w:lineRule="atLeast"/>
              <w:ind w:left="0" w:leftChars="0" w:hanging="1" w:firstLine="0" w:firstLineChars="0"/>
              <w:jc w:val="center"/>
            </w:pPr>
            <w:r w:rsidRPr="111402CD" w:rsidR="4E673BB3">
              <w:rPr>
                <w:rFonts w:ascii="Arial" w:hAnsi="Arial" w:eastAsia="Arial" w:cs="Arial"/>
                <w:noProof w:val="0"/>
                <w:sz w:val="18"/>
                <w:szCs w:val="18"/>
                <w:lang w:val="pt-BR"/>
              </w:rPr>
              <w:t>252 - 09.001.08.244.0801.2056.3.3.90.30.00</w:t>
            </w:r>
          </w:p>
        </w:tc>
        <w:tc>
          <w:tcPr>
            <w:tcW w:w="2670" w:type="dxa"/>
            <w:tcMar>
              <w:left w:w="105" w:type="dxa"/>
              <w:right w:w="105" w:type="dxa"/>
            </w:tcMar>
            <w:vAlign w:val="top"/>
          </w:tcPr>
          <w:p w:rsidR="4FCA1BE2" w:rsidP="44DF0ACA" w:rsidRDefault="4FCA1BE2" w14:paraId="3F4C43D3" w14:textId="19571BC8">
            <w:pPr>
              <w:pStyle w:val="Normal"/>
              <w:tabs>
                <w:tab w:val="left" w:leader="none" w:pos="284"/>
                <w:tab w:val="left" w:leader="none" w:pos="426"/>
              </w:tabs>
              <w:spacing w:line="1" w:lineRule="atLeast"/>
              <w:ind w:left="0" w:leftChars="0" w:hanging="1" w:firstLine="0" w:firstLineChars="0"/>
              <w:jc w:val="center"/>
            </w:pPr>
            <w:r w:rsidRPr="111402CD" w:rsidR="4E673BB3">
              <w:rPr>
                <w:rFonts w:ascii="Arial" w:hAnsi="Arial" w:eastAsia="Arial" w:cs="Arial"/>
                <w:noProof w:val="0"/>
                <w:sz w:val="18"/>
                <w:szCs w:val="18"/>
                <w:lang w:val="pt-BR"/>
              </w:rPr>
              <w:t>MANUTENÇÃO DA SECRETARIA DE AÇÃO SOCIAL E ASSUNTOS DE FAMILIA</w:t>
            </w:r>
          </w:p>
        </w:tc>
        <w:tc>
          <w:tcPr>
            <w:tcW w:w="2662" w:type="dxa"/>
            <w:tcMar>
              <w:left w:w="105" w:type="dxa"/>
              <w:right w:w="105" w:type="dxa"/>
            </w:tcMar>
            <w:vAlign w:val="top"/>
          </w:tcPr>
          <w:p w:rsidR="4FCA1BE2" w:rsidP="111402CD" w:rsidRDefault="4FCA1BE2" w14:paraId="7ADDD50A" w14:textId="36566177">
            <w:pPr>
              <w:pStyle w:val="Normal"/>
              <w:tabs>
                <w:tab w:val="left" w:leader="none" w:pos="284"/>
                <w:tab w:val="left" w:leader="none" w:pos="426"/>
              </w:tabs>
              <w:spacing w:line="1" w:lineRule="atLeast"/>
              <w:ind w:left="0" w:leftChars="0" w:hanging="1" w:firstLine="0" w:firstLineChars="0"/>
              <w:jc w:val="center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pt-BR"/>
              </w:rPr>
            </w:pPr>
            <w:r w:rsidRPr="111402CD" w:rsidR="4E673BB3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pt-BR"/>
              </w:rPr>
              <w:t>00777/01014.11.99. 07.21.2.749.0000</w:t>
            </w:r>
          </w:p>
        </w:tc>
      </w:tr>
      <w:tr w:rsidR="111402CD" w:rsidTr="111402CD" w14:paraId="3430DBED">
        <w:trPr>
          <w:trHeight w:val="300"/>
        </w:trPr>
        <w:tc>
          <w:tcPr>
            <w:tcW w:w="3855" w:type="dxa"/>
            <w:tcMar>
              <w:left w:w="105" w:type="dxa"/>
              <w:right w:w="105" w:type="dxa"/>
            </w:tcMar>
            <w:vAlign w:val="top"/>
          </w:tcPr>
          <w:p w:rsidR="4E673BB3" w:rsidP="111402CD" w:rsidRDefault="4E673BB3" w14:paraId="68FD695E" w14:textId="78D6BD18">
            <w:pPr>
              <w:pStyle w:val="Normal"/>
              <w:spacing w:line="1" w:lineRule="atLeast"/>
              <w:ind w:firstLine="0"/>
              <w:jc w:val="center"/>
            </w:pPr>
            <w:r w:rsidRPr="111402CD" w:rsidR="4E673BB3">
              <w:rPr>
                <w:rFonts w:ascii="Arial" w:hAnsi="Arial" w:eastAsia="Arial" w:cs="Arial"/>
                <w:noProof w:val="0"/>
                <w:sz w:val="18"/>
                <w:szCs w:val="18"/>
                <w:lang w:val="pt-BR"/>
              </w:rPr>
              <w:t>294 - 09.001.08.244.0811.2057.3.3.90.30.00</w:t>
            </w:r>
          </w:p>
        </w:tc>
        <w:tc>
          <w:tcPr>
            <w:tcW w:w="2670" w:type="dxa"/>
            <w:tcMar>
              <w:left w:w="105" w:type="dxa"/>
              <w:right w:w="105" w:type="dxa"/>
            </w:tcMar>
            <w:vAlign w:val="top"/>
          </w:tcPr>
          <w:p w:rsidR="4E673BB3" w:rsidP="111402CD" w:rsidRDefault="4E673BB3" w14:paraId="58517CEE" w14:textId="16085E46">
            <w:pPr>
              <w:pStyle w:val="Normal"/>
              <w:spacing w:line="1" w:lineRule="atLeast"/>
              <w:ind w:firstLine="0"/>
              <w:jc w:val="center"/>
            </w:pPr>
            <w:r w:rsidRPr="111402CD" w:rsidR="4E673BB3">
              <w:rPr>
                <w:rFonts w:ascii="Arial" w:hAnsi="Arial" w:eastAsia="Arial" w:cs="Arial"/>
                <w:noProof w:val="0"/>
                <w:sz w:val="18"/>
                <w:szCs w:val="18"/>
                <w:lang w:val="pt-BR"/>
              </w:rPr>
              <w:t>BLOCO PROTEÇÃO SOCIAL ESPECIAL DE MÉDIA COMPLEXIBILIDADE</w:t>
            </w:r>
          </w:p>
        </w:tc>
        <w:tc>
          <w:tcPr>
            <w:tcW w:w="2662" w:type="dxa"/>
            <w:tcMar>
              <w:left w:w="105" w:type="dxa"/>
              <w:right w:w="105" w:type="dxa"/>
            </w:tcMar>
            <w:vAlign w:val="top"/>
          </w:tcPr>
          <w:p w:rsidR="4E673BB3" w:rsidP="111402CD" w:rsidRDefault="4E673BB3" w14:paraId="7262284F" w14:textId="078F5E01">
            <w:pPr>
              <w:pStyle w:val="Normal"/>
              <w:spacing w:line="1" w:lineRule="atLeast"/>
              <w:ind w:firstLine="0"/>
              <w:jc w:val="center"/>
            </w:pPr>
            <w:r w:rsidRPr="111402CD" w:rsidR="4E673BB3">
              <w:rPr>
                <w:rFonts w:ascii="Arial" w:hAnsi="Arial" w:eastAsia="Arial" w:cs="Arial"/>
                <w:noProof w:val="0"/>
                <w:sz w:val="18"/>
                <w:szCs w:val="18"/>
                <w:lang w:val="pt-BR"/>
              </w:rPr>
              <w:t>04005/00941.09.06. 06.26.1.660.0000</w:t>
            </w:r>
          </w:p>
        </w:tc>
      </w:tr>
    </w:tbl>
    <w:p w:rsidR="22FA1484" w:rsidRDefault="22FA1484" w14:paraId="1E14909E" w14:textId="28C8FA22"/>
    <w:p w:rsidR="4FCA1BE2" w:rsidP="4FCA1BE2" w:rsidRDefault="4FCA1BE2" w14:paraId="434A3830" w14:textId="4F1A2DD8">
      <w:pPr>
        <w:pStyle w:val="PargrafodaLista"/>
        <w:ind w:left="0" w:firstLine="0" w:firstLineChars="0"/>
        <w:jc w:val="both"/>
        <w:rPr>
          <w:rFonts w:eastAsia="Merriweather"/>
          <w:color w:val="000000" w:themeColor="text1" w:themeTint="FF" w:themeShade="FF"/>
          <w:sz w:val="22"/>
          <w:szCs w:val="22"/>
        </w:rPr>
      </w:pPr>
    </w:p>
    <w:p xmlns:wp14="http://schemas.microsoft.com/office/word/2010/wordml" w:rsidRPr="002E28B4" w:rsidR="00946C8A" w:rsidP="00946C8A" w:rsidRDefault="00946C8A" w14:paraId="3FE9F23F" wp14:textId="77777777">
      <w:pPr>
        <w:pStyle w:val="PargrafodaLista"/>
        <w:ind w:left="756" w:leftChars="0" w:right="-426" w:firstLine="0" w:firstLineChars="0"/>
        <w:jc w:val="both"/>
        <w:rPr>
          <w:rFonts w:eastAsia="Merriweather"/>
          <w:color w:val="000000" w:themeColor="text1"/>
          <w:sz w:val="22"/>
          <w:szCs w:val="22"/>
        </w:rPr>
      </w:pPr>
    </w:p>
    <w:p xmlns:wp14="http://schemas.microsoft.com/office/word/2010/wordml" w:rsidRPr="002E28B4" w:rsidR="00946C8A" w:rsidP="00946C8A" w:rsidRDefault="00946C8A" w14:paraId="605ECA36" wp14:textId="0EFA1F5E">
      <w:pPr>
        <w:pStyle w:val="PargrafodaLista"/>
        <w:numPr>
          <w:ilvl w:val="0"/>
          <w:numId w:val="19"/>
        </w:numPr>
        <w:ind w:leftChars="0" w:right="-426" w:firstLineChars="0"/>
        <w:jc w:val="both"/>
        <w:rPr>
          <w:rFonts w:eastAsia="Merriweather"/>
          <w:color w:val="000000" w:themeColor="text1"/>
          <w:sz w:val="22"/>
          <w:szCs w:val="22"/>
        </w:rPr>
      </w:pPr>
      <w:r w:rsidRPr="22FA1484" w:rsidR="00946C8A">
        <w:rPr>
          <w:rFonts w:eastAsia="Merriweather"/>
          <w:b w:val="1"/>
          <w:bCs w:val="1"/>
          <w:color w:val="000000" w:themeColor="text1" w:themeTint="FF" w:themeShade="FF"/>
          <w:sz w:val="22"/>
          <w:szCs w:val="22"/>
        </w:rPr>
        <w:t>Grau de prioridade:</w:t>
      </w:r>
      <w:r w:rsidRPr="22FA1484" w:rsidR="00946C8A">
        <w:rPr>
          <w:rFonts w:eastAsia="Merriweather"/>
          <w:color w:val="000000" w:themeColor="text1" w:themeTint="FF" w:themeShade="FF"/>
          <w:sz w:val="22"/>
          <w:szCs w:val="22"/>
        </w:rPr>
        <w:t xml:space="preserve"> </w:t>
      </w:r>
      <w:r w:rsidRPr="22FA1484" w:rsidR="00946C8A">
        <w:rPr>
          <w:rFonts w:eastAsia="Merriweather"/>
          <w:color w:val="000000" w:themeColor="text1" w:themeTint="FF" w:themeShade="FF"/>
          <w:sz w:val="22"/>
          <w:szCs w:val="22"/>
        </w:rPr>
        <w:t>(</w:t>
      </w:r>
      <w:r w:rsidRPr="22FA1484" w:rsidR="0A99A03E">
        <w:rPr>
          <w:rFonts w:eastAsia="Merriweather"/>
          <w:color w:val="000000" w:themeColor="text1" w:themeTint="FF" w:themeShade="FF"/>
          <w:sz w:val="22"/>
          <w:szCs w:val="22"/>
        </w:rPr>
        <w:t xml:space="preserve"> </w:t>
      </w:r>
      <w:r w:rsidRPr="22FA1484" w:rsidR="00946C8A">
        <w:rPr>
          <w:rFonts w:eastAsia="Merriweather"/>
          <w:color w:val="000000" w:themeColor="text1" w:themeTint="FF" w:themeShade="FF"/>
          <w:sz w:val="22"/>
          <w:szCs w:val="22"/>
        </w:rPr>
        <w:t>) Alta</w:t>
      </w:r>
      <w:r>
        <w:tab/>
      </w:r>
      <w:proofErr w:type="gramStart"/>
      <w:r w:rsidRPr="22FA1484" w:rsidR="00946C8A">
        <w:rPr>
          <w:rFonts w:eastAsia="Merriweather"/>
          <w:color w:val="000000" w:themeColor="text1" w:themeTint="FF" w:themeShade="FF"/>
          <w:sz w:val="22"/>
          <w:szCs w:val="22"/>
        </w:rPr>
        <w:t>(</w:t>
      </w:r>
      <w:r w:rsidRPr="22FA1484" w:rsidR="5A8AEE7B">
        <w:rPr>
          <w:rFonts w:eastAsia="Merriweather"/>
          <w:color w:val="000000" w:themeColor="text1" w:themeTint="FF" w:themeShade="FF"/>
          <w:sz w:val="22"/>
          <w:szCs w:val="22"/>
        </w:rPr>
        <w:t xml:space="preserve"> X</w:t>
      </w:r>
      <w:proofErr w:type="gramEnd"/>
      <w:r w:rsidRPr="22FA1484" w:rsidR="0004490B">
        <w:rPr>
          <w:rFonts w:eastAsia="Merriweather"/>
          <w:color w:val="000000" w:themeColor="text1" w:themeTint="FF" w:themeShade="FF"/>
          <w:sz w:val="22"/>
          <w:szCs w:val="22"/>
        </w:rPr>
        <w:t xml:space="preserve"> </w:t>
      </w:r>
      <w:r w:rsidRPr="22FA1484" w:rsidR="00946C8A">
        <w:rPr>
          <w:rFonts w:eastAsia="Merriweather"/>
          <w:color w:val="000000" w:themeColor="text1" w:themeTint="FF" w:themeShade="FF"/>
          <w:sz w:val="22"/>
          <w:szCs w:val="22"/>
        </w:rPr>
        <w:t>)</w:t>
      </w:r>
      <w:r w:rsidRPr="22FA1484" w:rsidR="00946C8A">
        <w:rPr>
          <w:rFonts w:eastAsia="Merriweather"/>
          <w:color w:val="000000" w:themeColor="text1" w:themeTint="FF" w:themeShade="FF"/>
          <w:sz w:val="22"/>
          <w:szCs w:val="22"/>
        </w:rPr>
        <w:t xml:space="preserve"> Média</w:t>
      </w:r>
      <w:r>
        <w:tab/>
      </w:r>
      <w:proofErr w:type="gramStart"/>
      <w:r w:rsidRPr="22FA1484" w:rsidR="00946C8A">
        <w:rPr>
          <w:rFonts w:eastAsia="Merriweather"/>
          <w:color w:val="000000" w:themeColor="text1" w:themeTint="FF" w:themeShade="FF"/>
          <w:sz w:val="22"/>
          <w:szCs w:val="22"/>
        </w:rPr>
        <w:t>( )</w:t>
      </w:r>
      <w:proofErr w:type="gramEnd"/>
      <w:r w:rsidRPr="22FA1484" w:rsidR="00946C8A">
        <w:rPr>
          <w:rFonts w:eastAsia="Merriweather"/>
          <w:color w:val="000000" w:themeColor="text1" w:themeTint="FF" w:themeShade="FF"/>
          <w:sz w:val="22"/>
          <w:szCs w:val="22"/>
        </w:rPr>
        <w:t xml:space="preserve"> Baixa</w:t>
      </w:r>
    </w:p>
    <w:p xmlns:wp14="http://schemas.microsoft.com/office/word/2010/wordml" w:rsidRPr="002E28B4" w:rsidR="00946C8A" w:rsidP="00946C8A" w:rsidRDefault="00946C8A" w14:paraId="1F72F646" wp14:textId="77777777">
      <w:pPr>
        <w:pStyle w:val="PargrafodaLista"/>
        <w:ind w:left="360" w:leftChars="0" w:right="-426" w:firstLine="0" w:firstLineChars="0"/>
        <w:jc w:val="both"/>
        <w:rPr>
          <w:rFonts w:eastAsia="Merriweather"/>
          <w:color w:val="000000" w:themeColor="text1"/>
          <w:sz w:val="22"/>
          <w:szCs w:val="22"/>
        </w:rPr>
      </w:pPr>
    </w:p>
    <w:p xmlns:wp14="http://schemas.microsoft.com/office/word/2010/wordml" w:rsidRPr="002E28B4" w:rsidR="00946C8A" w:rsidP="00946C8A" w:rsidRDefault="001564FA" w14:paraId="25252E95" wp14:textId="77777777">
      <w:pPr>
        <w:pStyle w:val="PargrafodaLista"/>
        <w:numPr>
          <w:ilvl w:val="0"/>
          <w:numId w:val="19"/>
        </w:numPr>
        <w:ind w:leftChars="0" w:right="-426" w:firstLineChars="0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b/>
          <w:color w:val="000000" w:themeColor="text1"/>
          <w:sz w:val="22"/>
          <w:szCs w:val="22"/>
        </w:rPr>
        <w:t>Demanda inédita n</w:t>
      </w:r>
      <w:r w:rsidRPr="002E28B4" w:rsidR="00946C8A">
        <w:rPr>
          <w:rFonts w:eastAsia="Merriweather"/>
          <w:b/>
          <w:color w:val="000000" w:themeColor="text1"/>
          <w:sz w:val="22"/>
          <w:szCs w:val="22"/>
        </w:rPr>
        <w:t>a Administração?</w:t>
      </w:r>
      <w:r w:rsidRPr="002E28B4" w:rsidR="00946C8A">
        <w:rPr>
          <w:rFonts w:eastAsia="Merriweather"/>
          <w:color w:val="000000" w:themeColor="text1"/>
          <w:sz w:val="22"/>
          <w:szCs w:val="22"/>
        </w:rPr>
        <w:t xml:space="preserve"> </w:t>
      </w:r>
      <w:proofErr w:type="gramStart"/>
      <w:r w:rsidRPr="002E28B4" w:rsidR="00946C8A">
        <w:rPr>
          <w:rFonts w:eastAsia="Merriweather"/>
          <w:color w:val="000000" w:themeColor="text1"/>
          <w:sz w:val="22"/>
          <w:szCs w:val="22"/>
        </w:rPr>
        <w:t>(</w:t>
      </w:r>
      <w:r w:rsidR="003F53E7">
        <w:rPr>
          <w:rFonts w:eastAsia="Merriweather"/>
          <w:color w:val="000000" w:themeColor="text1"/>
          <w:sz w:val="22"/>
          <w:szCs w:val="22"/>
        </w:rPr>
        <w:t xml:space="preserve"> </w:t>
      </w:r>
      <w:r w:rsidR="00D7003A">
        <w:rPr>
          <w:rFonts w:eastAsia="Merriweather"/>
          <w:color w:val="000000" w:themeColor="text1"/>
          <w:sz w:val="22"/>
          <w:szCs w:val="22"/>
        </w:rPr>
        <w:t>)</w:t>
      </w:r>
      <w:proofErr w:type="gramEnd"/>
      <w:r w:rsidR="00D7003A">
        <w:rPr>
          <w:rFonts w:eastAsia="Merriweather"/>
          <w:color w:val="000000" w:themeColor="text1"/>
          <w:sz w:val="22"/>
          <w:szCs w:val="22"/>
        </w:rPr>
        <w:t xml:space="preserve"> SIM</w:t>
      </w:r>
      <w:r w:rsidR="00D7003A">
        <w:rPr>
          <w:rFonts w:eastAsia="Merriweather"/>
          <w:color w:val="000000" w:themeColor="text1"/>
          <w:sz w:val="22"/>
          <w:szCs w:val="22"/>
        </w:rPr>
        <w:tab/>
      </w:r>
      <w:r w:rsidR="00D7003A">
        <w:rPr>
          <w:rFonts w:eastAsia="Merriweather"/>
          <w:color w:val="000000" w:themeColor="text1"/>
          <w:sz w:val="22"/>
          <w:szCs w:val="22"/>
        </w:rPr>
        <w:t xml:space="preserve"> (</w:t>
      </w:r>
      <w:r w:rsidR="003F53E7">
        <w:rPr>
          <w:rFonts w:eastAsia="Merriweather"/>
          <w:color w:val="000000" w:themeColor="text1"/>
          <w:sz w:val="22"/>
          <w:szCs w:val="22"/>
        </w:rPr>
        <w:t>x</w:t>
      </w:r>
      <w:r w:rsidRPr="002E28B4" w:rsidR="00946C8A">
        <w:rPr>
          <w:rFonts w:eastAsia="Merriweather"/>
          <w:color w:val="000000" w:themeColor="text1"/>
          <w:sz w:val="22"/>
          <w:szCs w:val="22"/>
        </w:rPr>
        <w:t>) NÃO</w:t>
      </w:r>
    </w:p>
    <w:p xmlns:wp14="http://schemas.microsoft.com/office/word/2010/wordml" w:rsidRPr="002E28B4" w:rsidR="00005908" w:rsidP="00005908" w:rsidRDefault="00005908" w14:paraId="08CE6F91" wp14:textId="77777777">
      <w:pPr>
        <w:pStyle w:val="PargrafodaLista"/>
        <w:ind w:left="0" w:hanging="2"/>
        <w:rPr>
          <w:rFonts w:eastAsia="Merriweather"/>
          <w:color w:val="000000" w:themeColor="text1"/>
          <w:sz w:val="22"/>
          <w:szCs w:val="22"/>
        </w:rPr>
      </w:pPr>
    </w:p>
    <w:p xmlns:wp14="http://schemas.microsoft.com/office/word/2010/wordml" w:rsidRPr="002E28B4" w:rsidR="001564FA" w:rsidP="009A2AB5" w:rsidRDefault="001564FA" w14:paraId="33C4F282" wp14:textId="77777777">
      <w:pPr>
        <w:pStyle w:val="PargrafodaLista"/>
        <w:numPr>
          <w:ilvl w:val="0"/>
          <w:numId w:val="19"/>
        </w:numPr>
        <w:ind w:leftChars="0" w:right="-426" w:firstLineChars="0"/>
        <w:jc w:val="both"/>
        <w:rPr>
          <w:rFonts w:eastAsia="Merriweather"/>
          <w:b/>
          <w:color w:val="000000" w:themeColor="text1"/>
          <w:sz w:val="22"/>
          <w:szCs w:val="22"/>
        </w:rPr>
      </w:pPr>
      <w:r w:rsidRPr="4FCA1BE2" w:rsidR="001564FA">
        <w:rPr>
          <w:rFonts w:eastAsia="Merriweather"/>
          <w:b w:val="1"/>
          <w:bCs w:val="1"/>
          <w:color w:val="000000" w:themeColor="text1" w:themeTint="FF" w:themeShade="FF"/>
          <w:sz w:val="22"/>
          <w:szCs w:val="22"/>
        </w:rPr>
        <w:t xml:space="preserve">Indicação do(s) integrante(s) da equipe de planejamento: </w:t>
      </w:r>
    </w:p>
    <w:p w:rsidR="02E3A052" w:rsidP="4FCA1BE2" w:rsidRDefault="02E3A052" w14:paraId="01B60E3C" w14:textId="3AF501D7">
      <w:pPr>
        <w:tabs>
          <w:tab w:val="left" w:leader="none" w:pos="495"/>
          <w:tab w:val="left" w:leader="none" w:pos="567"/>
        </w:tabs>
        <w:ind w:left="281" w:leftChars="117" w:right="-426" w:firstLine="0" w:firstLineChars="0"/>
        <w:rPr>
          <w:rFonts w:eastAsia="Merriweather"/>
          <w:sz w:val="22"/>
          <w:szCs w:val="22"/>
        </w:rPr>
      </w:pPr>
      <w:r w:rsidRPr="326563F7" w:rsidR="02E3A052">
        <w:rPr>
          <w:rFonts w:eastAsia="Merriweather"/>
          <w:sz w:val="22"/>
          <w:szCs w:val="22"/>
        </w:rPr>
        <w:t xml:space="preserve">a) </w:t>
      </w:r>
      <w:r w:rsidRPr="326563F7" w:rsidR="37070424">
        <w:rPr>
          <w:rFonts w:eastAsia="Merriweather"/>
          <w:sz w:val="22"/>
          <w:szCs w:val="22"/>
        </w:rPr>
        <w:t>Fiscal do Contrato: CIRLEI SOCORRO JUSTO DOS SANTOS – Matricula n. º 3375</w:t>
      </w:r>
      <w:r w:rsidRPr="326563F7" w:rsidR="37070424">
        <w:rPr>
          <w:rFonts w:eastAsia="Merriweather"/>
          <w:sz w:val="22"/>
          <w:szCs w:val="22"/>
        </w:rPr>
        <w:t xml:space="preserve"> </w:t>
      </w:r>
    </w:p>
    <w:p w:rsidR="37070424" w:rsidP="326563F7" w:rsidRDefault="37070424" w14:paraId="5EF742EE" w14:textId="30FC3251">
      <w:pPr>
        <w:pStyle w:val="Normal"/>
        <w:tabs>
          <w:tab w:val="left" w:leader="none" w:pos="495"/>
          <w:tab w:val="left" w:leader="none" w:pos="567"/>
        </w:tabs>
        <w:ind w:left="281" w:leftChars="117" w:right="-426" w:firstLine="0" w:firstLineChars="0"/>
        <w:rPr>
          <w:rFonts w:eastAsia="Merriweather"/>
          <w:sz w:val="22"/>
          <w:szCs w:val="22"/>
        </w:rPr>
      </w:pPr>
      <w:r w:rsidRPr="326563F7" w:rsidR="37070424">
        <w:rPr>
          <w:rFonts w:eastAsia="Merriweather"/>
          <w:sz w:val="22"/>
          <w:szCs w:val="22"/>
        </w:rPr>
        <w:t xml:space="preserve">b)   Gestor do Contrato: </w:t>
      </w:r>
      <w:r w:rsidRPr="326563F7" w:rsidR="11A06482">
        <w:rPr>
          <w:rFonts w:eastAsia="Merriweather"/>
          <w:sz w:val="22"/>
          <w:szCs w:val="22"/>
        </w:rPr>
        <w:t>WANDA STORER</w:t>
      </w:r>
      <w:r w:rsidRPr="326563F7" w:rsidR="37070424">
        <w:rPr>
          <w:rFonts w:eastAsia="Merriweather"/>
          <w:sz w:val="22"/>
          <w:szCs w:val="22"/>
        </w:rPr>
        <w:t xml:space="preserve"> – Matricula n. º </w:t>
      </w:r>
      <w:r w:rsidRPr="326563F7" w:rsidR="1B8CE474">
        <w:rPr>
          <w:rFonts w:eastAsia="Merriweather"/>
          <w:sz w:val="22"/>
          <w:szCs w:val="22"/>
        </w:rPr>
        <w:t>4471</w:t>
      </w:r>
    </w:p>
    <w:p w:rsidR="37070424" w:rsidP="4FCA1BE2" w:rsidRDefault="37070424" w14:paraId="5E1E5331" w14:textId="729C8CF3">
      <w:pPr>
        <w:pStyle w:val="Normal"/>
        <w:tabs>
          <w:tab w:val="left" w:leader="none" w:pos="495"/>
          <w:tab w:val="left" w:leader="none" w:pos="567"/>
        </w:tabs>
        <w:ind w:left="281" w:leftChars="117" w:right="-426" w:firstLine="0" w:firstLineChars="0"/>
      </w:pPr>
      <w:r w:rsidRPr="4FCA1BE2" w:rsidR="37070424">
        <w:rPr>
          <w:rFonts w:eastAsia="Merriweather"/>
          <w:sz w:val="22"/>
          <w:szCs w:val="22"/>
        </w:rPr>
        <w:t xml:space="preserve"> </w:t>
      </w:r>
    </w:p>
    <w:p w:rsidR="37070424" w:rsidP="4FCA1BE2" w:rsidRDefault="37070424" w14:paraId="5CAC62CE" w14:textId="2EEF3DED">
      <w:pPr>
        <w:pStyle w:val="Normal"/>
        <w:tabs>
          <w:tab w:val="left" w:leader="none" w:pos="495"/>
          <w:tab w:val="left" w:leader="none" w:pos="567"/>
        </w:tabs>
        <w:ind w:left="281" w:leftChars="117" w:right="-426" w:firstLine="0" w:firstLineChars="0"/>
      </w:pPr>
      <w:r w:rsidRPr="4FCA1BE2" w:rsidR="37070424">
        <w:rPr>
          <w:rFonts w:eastAsia="Merriweather"/>
          <w:sz w:val="22"/>
          <w:szCs w:val="22"/>
        </w:rPr>
        <w:t xml:space="preserve"> </w:t>
      </w:r>
    </w:p>
    <w:p w:rsidR="37070424" w:rsidP="4FCA1BE2" w:rsidRDefault="37070424" w14:paraId="56D6AB29" w14:textId="34145BC2">
      <w:pPr>
        <w:pStyle w:val="Normal"/>
        <w:tabs>
          <w:tab w:val="left" w:leader="none" w:pos="495"/>
          <w:tab w:val="left" w:leader="none" w:pos="567"/>
        </w:tabs>
        <w:ind w:left="281" w:leftChars="117" w:right="-426" w:firstLine="0" w:firstLineChars="0"/>
        <w:jc w:val="center"/>
      </w:pPr>
      <w:r w:rsidRPr="4FCA1BE2" w:rsidR="37070424">
        <w:rPr>
          <w:rFonts w:eastAsia="Merriweather"/>
          <w:sz w:val="22"/>
          <w:szCs w:val="22"/>
        </w:rPr>
        <w:t xml:space="preserve">Submeto o Documento de Formalização da Demanda para avaliação. </w:t>
      </w:r>
    </w:p>
    <w:p w:rsidR="37070424" w:rsidP="4FCA1BE2" w:rsidRDefault="37070424" w14:paraId="53F8E599" w14:textId="576B1CD1">
      <w:pPr>
        <w:pStyle w:val="Normal"/>
        <w:tabs>
          <w:tab w:val="left" w:leader="none" w:pos="495"/>
          <w:tab w:val="left" w:leader="none" w:pos="567"/>
        </w:tabs>
        <w:ind w:left="281" w:leftChars="117" w:right="-426" w:firstLine="0" w:firstLineChars="0"/>
        <w:jc w:val="center"/>
      </w:pPr>
      <w:r w:rsidRPr="4FCA1BE2" w:rsidR="37070424">
        <w:rPr>
          <w:rFonts w:eastAsia="Merriweather"/>
          <w:sz w:val="22"/>
          <w:szCs w:val="22"/>
        </w:rPr>
        <w:t xml:space="preserve"> </w:t>
      </w:r>
    </w:p>
    <w:p w:rsidR="4FCA1BE2" w:rsidP="4FCA1BE2" w:rsidRDefault="4FCA1BE2" w14:paraId="290E896D" w14:textId="3ED10790">
      <w:pPr>
        <w:pStyle w:val="Normal"/>
        <w:tabs>
          <w:tab w:val="left" w:leader="none" w:pos="495"/>
          <w:tab w:val="left" w:leader="none" w:pos="567"/>
        </w:tabs>
        <w:ind w:left="281" w:leftChars="117" w:right="-426" w:firstLine="0" w:firstLineChars="0"/>
        <w:jc w:val="center"/>
        <w:rPr>
          <w:rFonts w:eastAsia="Merriweather"/>
          <w:sz w:val="22"/>
          <w:szCs w:val="22"/>
        </w:rPr>
      </w:pPr>
    </w:p>
    <w:p w:rsidR="3BD18AD4" w:rsidP="3BD18AD4" w:rsidRDefault="3BD18AD4" w14:paraId="19A29819" w14:textId="62292C4D">
      <w:pPr>
        <w:pStyle w:val="Normal"/>
        <w:tabs>
          <w:tab w:val="left" w:leader="none" w:pos="495"/>
          <w:tab w:val="left" w:leader="none" w:pos="567"/>
        </w:tabs>
        <w:ind w:left="281" w:leftChars="117" w:right="-426" w:firstLine="0" w:firstLineChars="0"/>
        <w:jc w:val="center"/>
        <w:rPr>
          <w:rFonts w:eastAsia="Merriweather"/>
          <w:sz w:val="22"/>
          <w:szCs w:val="22"/>
        </w:rPr>
      </w:pPr>
    </w:p>
    <w:p w:rsidR="4FCA1BE2" w:rsidP="4FCA1BE2" w:rsidRDefault="4FCA1BE2" w14:paraId="3E028AB0" w14:textId="3FC02921">
      <w:pPr>
        <w:pStyle w:val="Normal"/>
        <w:tabs>
          <w:tab w:val="left" w:leader="none" w:pos="495"/>
          <w:tab w:val="left" w:leader="none" w:pos="567"/>
        </w:tabs>
        <w:ind w:left="281" w:leftChars="117" w:right="-426" w:firstLine="0" w:firstLineChars="0"/>
        <w:jc w:val="center"/>
        <w:rPr>
          <w:rFonts w:eastAsia="Merriweather"/>
          <w:sz w:val="22"/>
          <w:szCs w:val="22"/>
        </w:rPr>
      </w:pPr>
    </w:p>
    <w:p w:rsidR="37070424" w:rsidP="3BD18AD4" w:rsidRDefault="37070424" w14:paraId="3649EC09" w14:textId="7154235A">
      <w:pPr>
        <w:pStyle w:val="Normal"/>
        <w:tabs>
          <w:tab w:val="left" w:leader="none" w:pos="495"/>
          <w:tab w:val="left" w:leader="none" w:pos="567"/>
        </w:tabs>
        <w:ind w:left="281" w:leftChars="117" w:right="-426" w:firstLine="0" w:firstLineChars="0"/>
        <w:jc w:val="center"/>
        <w:rPr>
          <w:rFonts w:eastAsia="Merriweather"/>
          <w:sz w:val="22"/>
          <w:szCs w:val="22"/>
        </w:rPr>
      </w:pPr>
      <w:r w:rsidRPr="111402CD" w:rsidR="37070424">
        <w:rPr>
          <w:rFonts w:eastAsia="Merriweather"/>
          <w:sz w:val="22"/>
          <w:szCs w:val="22"/>
        </w:rPr>
        <w:t xml:space="preserve">Bandeirantes, </w:t>
      </w:r>
      <w:r w:rsidRPr="111402CD" w:rsidR="6B5CD087">
        <w:rPr>
          <w:rFonts w:eastAsia="Merriweather"/>
          <w:sz w:val="22"/>
          <w:szCs w:val="22"/>
        </w:rPr>
        <w:t>20</w:t>
      </w:r>
      <w:r w:rsidRPr="111402CD" w:rsidR="37070424">
        <w:rPr>
          <w:rFonts w:eastAsia="Merriweather"/>
          <w:sz w:val="22"/>
          <w:szCs w:val="22"/>
        </w:rPr>
        <w:t xml:space="preserve"> </w:t>
      </w:r>
      <w:r w:rsidRPr="111402CD" w:rsidR="37070424">
        <w:rPr>
          <w:rFonts w:eastAsia="Merriweather"/>
          <w:sz w:val="22"/>
          <w:szCs w:val="22"/>
        </w:rPr>
        <w:t>de</w:t>
      </w:r>
      <w:r w:rsidRPr="111402CD" w:rsidR="09CFF9EA">
        <w:rPr>
          <w:rFonts w:eastAsia="Merriweather"/>
          <w:sz w:val="22"/>
          <w:szCs w:val="22"/>
        </w:rPr>
        <w:t xml:space="preserve"> </w:t>
      </w:r>
      <w:r w:rsidRPr="111402CD" w:rsidR="5DA704A3">
        <w:rPr>
          <w:rFonts w:eastAsia="Merriweather"/>
          <w:sz w:val="22"/>
          <w:szCs w:val="22"/>
        </w:rPr>
        <w:t>fevereiro de</w:t>
      </w:r>
      <w:r w:rsidRPr="111402CD" w:rsidR="37070424">
        <w:rPr>
          <w:rFonts w:eastAsia="Merriweather"/>
          <w:sz w:val="22"/>
          <w:szCs w:val="22"/>
        </w:rPr>
        <w:t xml:space="preserve"> 202</w:t>
      </w:r>
      <w:r w:rsidRPr="111402CD" w:rsidR="749C56DF">
        <w:rPr>
          <w:rFonts w:eastAsia="Merriweather"/>
          <w:sz w:val="22"/>
          <w:szCs w:val="22"/>
        </w:rPr>
        <w:t>5</w:t>
      </w:r>
      <w:r w:rsidRPr="111402CD" w:rsidR="37070424">
        <w:rPr>
          <w:rFonts w:eastAsia="Merriweather"/>
          <w:sz w:val="22"/>
          <w:szCs w:val="22"/>
        </w:rPr>
        <w:t xml:space="preserve">. </w:t>
      </w:r>
    </w:p>
    <w:p w:rsidR="37070424" w:rsidP="4FCA1BE2" w:rsidRDefault="37070424" w14:paraId="3F36D259" w14:textId="70ABD359">
      <w:pPr>
        <w:pStyle w:val="Normal"/>
        <w:tabs>
          <w:tab w:val="left" w:leader="none" w:pos="495"/>
          <w:tab w:val="left" w:leader="none" w:pos="567"/>
        </w:tabs>
        <w:ind w:left="281" w:leftChars="117" w:right="-426" w:firstLine="0" w:firstLineChars="0"/>
        <w:jc w:val="center"/>
      </w:pPr>
      <w:r w:rsidRPr="4FCA1BE2" w:rsidR="37070424">
        <w:rPr>
          <w:rFonts w:eastAsia="Merriweather"/>
          <w:sz w:val="22"/>
          <w:szCs w:val="22"/>
        </w:rPr>
        <w:t xml:space="preserve"> </w:t>
      </w:r>
    </w:p>
    <w:p w:rsidR="37070424" w:rsidP="4FCA1BE2" w:rsidRDefault="37070424" w14:paraId="415851CF" w14:textId="4672E8A2">
      <w:pPr>
        <w:pStyle w:val="Normal"/>
        <w:tabs>
          <w:tab w:val="left" w:leader="none" w:pos="495"/>
          <w:tab w:val="left" w:leader="none" w:pos="567"/>
        </w:tabs>
        <w:ind w:left="281" w:leftChars="117" w:right="-426" w:firstLine="0" w:firstLineChars="0"/>
        <w:jc w:val="center"/>
      </w:pPr>
      <w:r w:rsidRPr="4FCA1BE2" w:rsidR="37070424">
        <w:rPr>
          <w:rFonts w:eastAsia="Merriweather"/>
          <w:sz w:val="22"/>
          <w:szCs w:val="22"/>
        </w:rPr>
        <w:t xml:space="preserve"> </w:t>
      </w:r>
    </w:p>
    <w:p w:rsidR="37070424" w:rsidP="4FCA1BE2" w:rsidRDefault="37070424" w14:paraId="330FB9D8" w14:textId="48E8A91A">
      <w:pPr>
        <w:pStyle w:val="Normal"/>
        <w:tabs>
          <w:tab w:val="left" w:leader="none" w:pos="495"/>
          <w:tab w:val="left" w:leader="none" w:pos="567"/>
        </w:tabs>
        <w:ind w:left="281" w:leftChars="117" w:right="-426" w:firstLine="0" w:firstLineChars="0"/>
        <w:jc w:val="center"/>
      </w:pPr>
      <w:r w:rsidRPr="4FCA1BE2" w:rsidR="37070424">
        <w:rPr>
          <w:rFonts w:eastAsia="Merriweather"/>
          <w:sz w:val="22"/>
          <w:szCs w:val="22"/>
        </w:rPr>
        <w:t xml:space="preserve"> </w:t>
      </w:r>
    </w:p>
    <w:p w:rsidR="4FCA1BE2" w:rsidP="4FCA1BE2" w:rsidRDefault="4FCA1BE2" w14:paraId="4B2FFEE2" w14:textId="11EBF0C6">
      <w:pPr>
        <w:pStyle w:val="Normal"/>
        <w:tabs>
          <w:tab w:val="left" w:leader="none" w:pos="495"/>
          <w:tab w:val="left" w:leader="none" w:pos="567"/>
        </w:tabs>
        <w:ind w:left="281" w:leftChars="117" w:right="-426" w:firstLine="0" w:firstLineChars="0"/>
        <w:jc w:val="center"/>
        <w:rPr>
          <w:rFonts w:eastAsia="Merriweather"/>
          <w:sz w:val="22"/>
          <w:szCs w:val="22"/>
        </w:rPr>
      </w:pPr>
    </w:p>
    <w:p w:rsidR="37070424" w:rsidP="4FCA1BE2" w:rsidRDefault="37070424" w14:paraId="17B8CEB4" w14:textId="6EFE4A2B">
      <w:pPr>
        <w:pStyle w:val="Normal"/>
        <w:tabs>
          <w:tab w:val="left" w:leader="none" w:pos="495"/>
          <w:tab w:val="left" w:leader="none" w:pos="567"/>
        </w:tabs>
        <w:ind w:left="281" w:leftChars="117" w:right="-426" w:firstLine="0" w:firstLineChars="0"/>
        <w:jc w:val="center"/>
      </w:pPr>
      <w:r w:rsidRPr="11705FD3" w:rsidR="37070424">
        <w:rPr>
          <w:rFonts w:eastAsia="Merriweather"/>
          <w:sz w:val="22"/>
          <w:szCs w:val="22"/>
        </w:rPr>
        <w:t xml:space="preserve">_______________________________________ </w:t>
      </w:r>
    </w:p>
    <w:p w:rsidR="7C63B6CF" w:rsidP="11705FD3" w:rsidRDefault="7C63B6CF" w14:paraId="0CB7E13F" w14:textId="67EE3F08">
      <w:pPr>
        <w:pStyle w:val="Normal"/>
        <w:suppressLineNumbers w:val="0"/>
        <w:tabs>
          <w:tab w:val="left" w:leader="none" w:pos="495"/>
          <w:tab w:val="left" w:leader="none" w:pos="567"/>
        </w:tabs>
        <w:bidi w:val="0"/>
        <w:spacing w:before="0" w:beforeAutospacing="off" w:after="0" w:afterAutospacing="off" w:line="14" w:lineRule="atLeast"/>
        <w:ind w:leftChars="117" w:right="-426" w:hanging="1"/>
        <w:jc w:val="center"/>
      </w:pPr>
      <w:r w:rsidRPr="11705FD3" w:rsidR="7C63B6CF">
        <w:rPr>
          <w:rFonts w:ascii="Times New Roman" w:hAnsi="Times New Roman" w:eastAsia="Times New Roman" w:cs="Times New Roman"/>
          <w:noProof w:val="0"/>
          <w:sz w:val="24"/>
          <w:szCs w:val="24"/>
          <w:lang w:val="pt-BR"/>
        </w:rPr>
        <w:t>Rosiane Cristina Vieira Néia Storti</w:t>
      </w:r>
    </w:p>
    <w:p w:rsidR="37070424" w:rsidP="11705FD3" w:rsidRDefault="37070424" w14:paraId="74E97F58" w14:textId="0EE75131">
      <w:pPr>
        <w:pStyle w:val="Normal"/>
        <w:tabs>
          <w:tab w:val="left" w:leader="none" w:pos="495"/>
          <w:tab w:val="left" w:leader="none" w:pos="567"/>
        </w:tabs>
        <w:ind w:left="281" w:leftChars="117" w:right="-426" w:firstLine="0" w:firstLineChars="0"/>
        <w:jc w:val="center"/>
        <w:rPr>
          <w:rFonts w:eastAsia="Merriweather"/>
          <w:sz w:val="22"/>
          <w:szCs w:val="22"/>
        </w:rPr>
      </w:pPr>
      <w:r w:rsidRPr="11705FD3" w:rsidR="7C63B6CF">
        <w:rPr>
          <w:rFonts w:eastAsia="Merriweather"/>
          <w:sz w:val="22"/>
          <w:szCs w:val="22"/>
        </w:rPr>
        <w:t xml:space="preserve">Secretária Municipal de </w:t>
      </w:r>
      <w:r w:rsidRPr="11705FD3" w:rsidR="7C63B6CF">
        <w:rPr>
          <w:rFonts w:eastAsia="Merriweather"/>
          <w:sz w:val="22"/>
          <w:szCs w:val="22"/>
        </w:rPr>
        <w:t>Assistência</w:t>
      </w:r>
      <w:r w:rsidRPr="11705FD3" w:rsidR="7C63B6CF">
        <w:rPr>
          <w:rFonts w:eastAsia="Merriweather"/>
          <w:sz w:val="22"/>
          <w:szCs w:val="22"/>
        </w:rPr>
        <w:t xml:space="preserve"> Social e Assuntos da Família</w:t>
      </w:r>
    </w:p>
    <w:p w:rsidR="7C63B6CF" w:rsidP="11705FD3" w:rsidRDefault="7C63B6CF" w14:paraId="25CC5E4D" w14:textId="00A08548">
      <w:pPr>
        <w:pStyle w:val="Normal"/>
        <w:tabs>
          <w:tab w:val="left" w:leader="none" w:pos="495"/>
          <w:tab w:val="left" w:leader="none" w:pos="567"/>
        </w:tabs>
        <w:ind w:left="281" w:leftChars="117" w:right="-426" w:firstLine="0" w:firstLineChars="0"/>
        <w:jc w:val="center"/>
        <w:rPr>
          <w:rFonts w:eastAsia="Merriweather"/>
          <w:sz w:val="22"/>
          <w:szCs w:val="22"/>
        </w:rPr>
      </w:pPr>
      <w:r w:rsidRPr="11705FD3" w:rsidR="7C63B6CF">
        <w:rPr>
          <w:rFonts w:eastAsia="Merriweather"/>
          <w:sz w:val="22"/>
          <w:szCs w:val="22"/>
        </w:rPr>
        <w:t>Portaria 14.859/2025</w:t>
      </w:r>
    </w:p>
    <w:p w:rsidR="11705FD3" w:rsidP="11705FD3" w:rsidRDefault="11705FD3" w14:paraId="66FBE1E4" w14:textId="25E5A43D">
      <w:pPr>
        <w:pStyle w:val="Normal"/>
        <w:tabs>
          <w:tab w:val="left" w:leader="none" w:pos="495"/>
          <w:tab w:val="left" w:leader="none" w:pos="567"/>
        </w:tabs>
        <w:ind w:left="281" w:leftChars="117" w:right="-426" w:firstLine="0" w:firstLineChars="0"/>
        <w:jc w:val="center"/>
        <w:rPr>
          <w:rFonts w:eastAsia="Merriweather"/>
          <w:sz w:val="22"/>
          <w:szCs w:val="22"/>
          <w:highlight w:val="yellow"/>
        </w:rPr>
      </w:pPr>
    </w:p>
    <w:sectPr w:rsidRPr="00F432B0" w:rsidR="008C672B" w:rsidSect="00676AF6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39" w:orient="portrait"/>
      <w:pgMar w:top="2410" w:right="1701" w:bottom="992" w:left="1134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xmlns:wp14="http://schemas.microsoft.com/office/word/2010/wordml" w:rsidR="00025024" w:rsidRDefault="00025024" w14:paraId="6DFB9E20" wp14:textId="77777777">
      <w:pPr>
        <w:spacing w:line="240" w:lineRule="auto"/>
        <w:ind w:left="0" w:hanging="2"/>
      </w:pPr>
      <w:r>
        <w:separator/>
      </w:r>
    </w:p>
  </w:endnote>
  <w:endnote w:type="continuationSeparator" w:id="0">
    <w:p xmlns:wp14="http://schemas.microsoft.com/office/word/2010/wordml" w:rsidR="00025024" w:rsidRDefault="00025024" w14:paraId="70DF9E56" wp14:textId="77777777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Nyala">
    <w:panose1 w:val="02000504070300020003"/>
    <w:charset w:val="00"/>
    <w:family w:val="auto"/>
    <w:pitch w:val="variable"/>
    <w:sig w:usb0="A000006F" w:usb1="00000000" w:usb2="00000800" w:usb3="00000000" w:csb0="0000009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erriweather">
    <w:altName w:val="Times New Roman"/>
    <w:charset w:val="00"/>
    <w:family w:val="auto"/>
    <w:pitch w:val="variable"/>
    <w:sig w:usb0="20000207" w:usb1="00000002" w:usb2="00000000" w:usb3="00000000" w:csb0="00000197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xmlns:wp14="http://schemas.microsoft.com/office/word/2010/wordml" w:rsidR="00C834DB" w:rsidRDefault="00C834DB" w14:paraId="738610EB" wp14:textId="77777777">
    <w:pPr>
      <w:pStyle w:val="Rodap"/>
      <w:ind w:left="0" w:hanging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xmlns:wp14="http://schemas.microsoft.com/office/word/2010/wordml" w:rsidR="003E4BCA" w:rsidRDefault="009F07D2" w14:paraId="6B57B6E3" wp14:textId="77777777">
    <w:pPr>
      <w:jc w:val="both"/>
      <w:rPr>
        <w:sz w:val="14"/>
        <w:szCs w:val="14"/>
      </w:rPr>
    </w:pPr>
    <w:r>
      <w:rPr>
        <w:sz w:val="14"/>
        <w:szCs w:val="14"/>
      </w:rPr>
      <w:t xml:space="preserve">                            Rua Frei Rafael </w:t>
    </w:r>
    <w:proofErr w:type="spellStart"/>
    <w:proofErr w:type="gramStart"/>
    <w:r>
      <w:rPr>
        <w:sz w:val="14"/>
        <w:szCs w:val="14"/>
      </w:rPr>
      <w:t>Proner</w:t>
    </w:r>
    <w:proofErr w:type="spellEnd"/>
    <w:r>
      <w:rPr>
        <w:sz w:val="14"/>
        <w:szCs w:val="14"/>
      </w:rPr>
      <w:t xml:space="preserve">  nº</w:t>
    </w:r>
    <w:proofErr w:type="gramEnd"/>
    <w:r>
      <w:rPr>
        <w:sz w:val="14"/>
        <w:szCs w:val="14"/>
      </w:rPr>
      <w:t xml:space="preserve"> 1457 – Caixa Postal 281 – CEP 86.360-000 –– </w:t>
    </w:r>
    <w:proofErr w:type="spellStart"/>
    <w:r>
      <w:rPr>
        <w:sz w:val="14"/>
        <w:szCs w:val="14"/>
      </w:rPr>
      <w:t>Tel</w:t>
    </w:r>
    <w:proofErr w:type="spellEnd"/>
    <w:r>
      <w:rPr>
        <w:sz w:val="14"/>
        <w:szCs w:val="14"/>
      </w:rPr>
      <w:t>: (43) 3542-4525 – Fax 3542-3322  e CNPJ 76.235.753/0001-48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xmlns:wp14="http://schemas.microsoft.com/office/word/2010/wordml" w:rsidR="00C834DB" w:rsidRDefault="00C834DB" w14:paraId="3A0FF5F2" wp14:textId="77777777">
    <w:pPr>
      <w:pStyle w:val="Rodap"/>
      <w:ind w:left="0" w:hanging="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xmlns:wp14="http://schemas.microsoft.com/office/word/2010/wordml" w:rsidR="00025024" w:rsidRDefault="00025024" w14:paraId="44E871BC" wp14:textId="77777777">
      <w:pPr>
        <w:spacing w:line="240" w:lineRule="auto"/>
        <w:ind w:left="0" w:hanging="2"/>
      </w:pPr>
      <w:r>
        <w:separator/>
      </w:r>
    </w:p>
  </w:footnote>
  <w:footnote w:type="continuationSeparator" w:id="0">
    <w:p xmlns:wp14="http://schemas.microsoft.com/office/word/2010/wordml" w:rsidR="00025024" w:rsidRDefault="00025024" w14:paraId="144A5D23" wp14:textId="77777777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xmlns:wp14="http://schemas.microsoft.com/office/word/2010/wordml" w:rsidR="00C834DB" w:rsidRDefault="00C834DB" w14:paraId="5630AD66" wp14:textId="77777777">
    <w:pPr>
      <w:pStyle w:val="Cabealho"/>
      <w:ind w:left="0" w:hanging="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mc:Ignorable="w14 w15 wp14">
  <w:p xmlns:wp14="http://schemas.microsoft.com/office/word/2010/wordml" w:rsidR="003E4BCA" w:rsidRDefault="000C7D11" w14:paraId="4FCA8B69" wp14:textId="77777777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ind w:left="0" w:hanging="2"/>
      <w:rPr>
        <w:color w:val="000000"/>
      </w:rPr>
    </w:pPr>
    <w:r>
      <w:rPr>
        <w:noProof/>
      </w:rPr>
      <mc:AlternateContent>
        <mc:Choice Requires="wps">
          <w:drawing>
            <wp:anchor xmlns:wp14="http://schemas.microsoft.com/office/word/2010/wordprocessingDrawing" distT="0" distB="0" distL="114300" distR="114300" simplePos="0" relativeHeight="251659264" behindDoc="0" locked="0" layoutInCell="1" hidden="0" allowOverlap="1" wp14:anchorId="4ECDBE07" wp14:editId="46000303">
              <wp:simplePos x="0" y="0"/>
              <wp:positionH relativeFrom="column">
                <wp:posOffset>733397</wp:posOffset>
              </wp:positionH>
              <wp:positionV relativeFrom="paragraph">
                <wp:posOffset>-102358</wp:posOffset>
              </wp:positionV>
              <wp:extent cx="5145206" cy="1078173"/>
              <wp:effectExtent l="0" t="0" r="0" b="8255"/>
              <wp:wrapNone/>
              <wp:docPr id="3" name="Retângulo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145206" cy="1078173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xmlns:wp14="http://schemas.microsoft.com/office/word/2010/wordml" w:rsidRPr="000C7D11" w:rsidR="003E4BCA" w:rsidP="000C7D11" w:rsidRDefault="009F07D2" w14:paraId="24B96F48" wp14:textId="77777777">
                          <w:pPr>
                            <w:spacing w:before="360" w:line="240" w:lineRule="auto"/>
                            <w:ind w:left="2" w:hanging="4"/>
                            <w:jc w:val="center"/>
                            <w:rPr>
                              <w:sz w:val="36"/>
                              <w:szCs w:val="36"/>
                            </w:rPr>
                          </w:pPr>
                          <w:r w:rsidRPr="000C7D11">
                            <w:rPr>
                              <w:rFonts w:ascii="Algerian" w:hAnsi="Algerian" w:eastAsia="Algerian" w:cs="Algerian"/>
                              <w:i/>
                              <w:color w:val="000000"/>
                              <w:sz w:val="36"/>
                              <w:szCs w:val="36"/>
                            </w:rPr>
                            <w:t>PREFEITURA MUNICIPAL DE BANDEIRANTES</w:t>
                          </w:r>
                        </w:p>
                        <w:p xmlns:wp14="http://schemas.microsoft.com/office/word/2010/wordml" w:rsidRPr="000C7D11" w:rsidR="003E4BCA" w:rsidP="000C7D11" w:rsidRDefault="009F07D2" w14:paraId="72A8E9B1" wp14:textId="77777777">
                          <w:pPr>
                            <w:spacing w:before="120" w:line="240" w:lineRule="auto"/>
                            <w:ind w:left="1" w:hanging="3"/>
                            <w:jc w:val="center"/>
                            <w:rPr>
                              <w:sz w:val="28"/>
                              <w:szCs w:val="28"/>
                            </w:rPr>
                          </w:pPr>
                          <w:r w:rsidRPr="000C7D11">
                            <w:rPr>
                              <w:rFonts w:ascii="Algerian" w:hAnsi="Algerian" w:eastAsia="Algerian" w:cs="Algerian"/>
                              <w:i/>
                              <w:color w:val="000000"/>
                              <w:sz w:val="28"/>
                              <w:szCs w:val="28"/>
                            </w:rPr>
                            <w:t>ESTADO DO PARANÁ</w:t>
                          </w:r>
                        </w:p>
                        <w:p xmlns:wp14="http://schemas.microsoft.com/office/word/2010/wordml" w:rsidR="003E4BCA" w:rsidRDefault="003E4BCA" w14:paraId="637805D2" wp14:textId="77777777">
                          <w:pPr>
                            <w:spacing w:line="240" w:lineRule="auto"/>
                            <w:ind w:left="0" w:hanging="2"/>
                          </w:pPr>
                        </w:p>
                      </w:txbxContent>
                    </wps:txbx>
                    <wps:bodyPr spcFirstLastPara="1" wrap="square" lIns="91425" tIns="45700" rIns="91425" bIns="4570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 w14:anchorId="0FAB2840">
            <v:rect id="Retângulo 3" style="position:absolute;margin-left:57.75pt;margin-top:-8.05pt;width:405.15pt;height:84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spid="_x0000_s1026" filled="f" stroked="f" w14:anchorId="4ECDBE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">
              <v:textbox inset="2.53958mm,1.2694mm,2.53958mm,1.2694mm">
                <w:txbxContent>
                  <w:p w:rsidRPr="000C7D11" w:rsidR="003E4BCA" w:rsidP="000C7D11" w:rsidRDefault="009F07D2" w14:paraId="5D4EC532" wp14:textId="77777777">
                    <w:pPr>
                      <w:spacing w:before="360" w:line="240" w:lineRule="auto"/>
                      <w:ind w:left="2" w:hanging="4"/>
                      <w:jc w:val="center"/>
                      <w:rPr>
                        <w:sz w:val="36"/>
                        <w:szCs w:val="36"/>
                      </w:rPr>
                    </w:pPr>
                    <w:r w:rsidRPr="000C7D11">
                      <w:rPr>
                        <w:rFonts w:ascii="Algerian" w:hAnsi="Algerian" w:eastAsia="Algerian" w:cs="Algerian"/>
                        <w:i/>
                        <w:color w:val="000000"/>
                        <w:sz w:val="36"/>
                        <w:szCs w:val="36"/>
                      </w:rPr>
                      <w:t>PREFEITURA MUNICIPAL DE BANDEIRANTES</w:t>
                    </w:r>
                  </w:p>
                  <w:p w:rsidRPr="000C7D11" w:rsidR="003E4BCA" w:rsidP="000C7D11" w:rsidRDefault="009F07D2" w14:paraId="75B99FF5" wp14:textId="77777777">
                    <w:pPr>
                      <w:spacing w:before="120" w:line="240" w:lineRule="auto"/>
                      <w:ind w:left="1" w:hanging="3"/>
                      <w:jc w:val="center"/>
                      <w:rPr>
                        <w:sz w:val="28"/>
                        <w:szCs w:val="28"/>
                      </w:rPr>
                    </w:pPr>
                    <w:r w:rsidRPr="000C7D11">
                      <w:rPr>
                        <w:rFonts w:ascii="Algerian" w:hAnsi="Algerian" w:eastAsia="Algerian" w:cs="Algerian"/>
                        <w:i/>
                        <w:color w:val="000000"/>
                        <w:sz w:val="28"/>
                        <w:szCs w:val="28"/>
                      </w:rPr>
                      <w:t>ESTADO DO PARANÁ</w:t>
                    </w:r>
                  </w:p>
                  <w:p w:rsidR="003E4BCA" w:rsidRDefault="003E4BCA" w14:paraId="463F29E8" wp14:textId="77777777">
                    <w:pPr>
                      <w:spacing w:line="240" w:lineRule="auto"/>
                      <w:ind w:left="0" w:hanging="2"/>
                    </w:pPr>
                  </w:p>
                </w:txbxContent>
              </v:textbox>
            </v:rect>
          </w:pict>
        </mc:Fallback>
      </mc:AlternateContent>
    </w:r>
    <w:r w:rsidR="009F07D2">
      <w:rPr>
        <w:noProof/>
      </w:rPr>
      <w:drawing>
        <wp:anchor xmlns:wp14="http://schemas.microsoft.com/office/word/2010/wordprocessingDrawing" distT="0" distB="0" distL="0" distR="0" simplePos="0" relativeHeight="251658240" behindDoc="1" locked="0" layoutInCell="1" hidden="0" allowOverlap="1" wp14:anchorId="05574671" wp14:editId="003613AD">
          <wp:simplePos x="0" y="0"/>
          <wp:positionH relativeFrom="column">
            <wp:posOffset>-269238</wp:posOffset>
          </wp:positionH>
          <wp:positionV relativeFrom="paragraph">
            <wp:posOffset>-152398</wp:posOffset>
          </wp:positionV>
          <wp:extent cx="1003300" cy="1193800"/>
          <wp:effectExtent l="0" t="0" r="0" b="0"/>
          <wp:wrapNone/>
          <wp:docPr id="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003300" cy="11938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xmlns:wp14="http://schemas.microsoft.com/office/word/2010/wordml" w:rsidR="003E4BCA" w:rsidRDefault="003E4BCA" w14:paraId="3B7B4B86" wp14:textId="77777777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ind w:left="0" w:hanging="2"/>
      <w:rPr>
        <w:color w:val="00000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xmlns:wp14="http://schemas.microsoft.com/office/word/2010/wordml" w:rsidR="00C834DB" w:rsidRDefault="00C834DB" w14:paraId="61829076" wp14:textId="77777777">
    <w:pPr>
      <w:pStyle w:val="Cabealho"/>
      <w:ind w:left="0" w:hanging="2"/>
    </w:pPr>
  </w:p>
</w:hdr>
</file>

<file path=word/intelligence2.xml><?xml version="1.0" encoding="utf-8"?>
<int2:intelligence xmlns:int2="http://schemas.microsoft.com/office/intelligence/2020/intelligence">
  <int2:observations>
    <int2:textHash int2:hashCode="a4cYFjhj+RdRW0" int2:id="S2OHBZL2">
      <int2:state int2:type="LegacyProofing" int2:value="Rejected"/>
    </int2:textHash>
    <int2:textHash int2:hashCode="4zasUiqD0M/VLK" int2:id="gQvOZt7b">
      <int2:state int2:type="LegacyProofing" int2:value="Rejected"/>
    </int2:textHash>
    <int2:textHash int2:hashCode="XD7n186Mid2z/x" int2:id="GMWum1sP">
      <int2:state int2:type="LegacyProofing" int2:value="Rejected"/>
    </int2:textHash>
    <int2:textHash int2:hashCode="zoyLsD67XdyJlC" int2:id="ZteeD3ZO">
      <int2:state int2:type="LegacyProofing" int2:value="Rejected"/>
    </int2:textHash>
  </int2:observations>
  <int2:intelligenceSettings/>
</int2:intelligence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D52562"/>
    <w:multiLevelType w:val="multilevel"/>
    <w:tmpl w:val="95209232"/>
    <w:lvl w:ilvl="0">
      <w:start w:val="1"/>
      <w:numFmt w:val="lowerLetter"/>
      <w:lvlText w:val="%1)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1">
    <w:nsid w:val="13A85127"/>
    <w:multiLevelType w:val="multilevel"/>
    <w:tmpl w:val="FF6EB052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2">
    <w:nsid w:val="1913202A"/>
    <w:multiLevelType w:val="multilevel"/>
    <w:tmpl w:val="4170E38C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3">
    <w:nsid w:val="27EE026F"/>
    <w:multiLevelType w:val="multilevel"/>
    <w:tmpl w:val="FC609D04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4">
    <w:nsid w:val="2B0A5258"/>
    <w:multiLevelType w:val="multilevel"/>
    <w:tmpl w:val="5CA48D36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5">
    <w:nsid w:val="34D21CCA"/>
    <w:multiLevelType w:val="multilevel"/>
    <w:tmpl w:val="5EFAFC9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">
    <w:nsid w:val="39A51E27"/>
    <w:multiLevelType w:val="multilevel"/>
    <w:tmpl w:val="C89A355A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7">
    <w:nsid w:val="431256F4"/>
    <w:multiLevelType w:val="multilevel"/>
    <w:tmpl w:val="49885B98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8">
    <w:nsid w:val="472759A6"/>
    <w:multiLevelType w:val="multilevel"/>
    <w:tmpl w:val="E20A47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56" w:hanging="720"/>
      </w:pPr>
      <w:rPr>
        <w:rFonts w:hint="default"/>
        <w:color w:val="auto"/>
        <w:vertAlign w:val="baseline"/>
      </w:rPr>
    </w:lvl>
    <w:lvl w:ilvl="2">
      <w:start w:val="1"/>
      <w:numFmt w:val="decimal"/>
      <w:isLgl/>
      <w:lvlText w:val="%1.%2.%3."/>
      <w:lvlJc w:val="left"/>
      <w:pPr>
        <w:ind w:left="756" w:hanging="720"/>
      </w:pPr>
      <w:rPr>
        <w:rFonts w:hint="default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11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6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6" w:hanging="2160"/>
      </w:pPr>
      <w:rPr>
        <w:rFonts w:hint="default"/>
      </w:rPr>
    </w:lvl>
  </w:abstractNum>
  <w:abstractNum w:abstractNumId="9">
    <w:nsid w:val="55584E91"/>
    <w:multiLevelType w:val="multilevel"/>
    <w:tmpl w:val="CAE097D8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10">
    <w:nsid w:val="56443073"/>
    <w:multiLevelType w:val="hybridMultilevel"/>
    <w:tmpl w:val="72103A3E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B867567"/>
    <w:multiLevelType w:val="multilevel"/>
    <w:tmpl w:val="9D24122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5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5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6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6" w:hanging="2160"/>
      </w:pPr>
      <w:rPr>
        <w:rFonts w:hint="default"/>
      </w:rPr>
    </w:lvl>
  </w:abstractNum>
  <w:abstractNum w:abstractNumId="12">
    <w:nsid w:val="60137AB9"/>
    <w:multiLevelType w:val="multilevel"/>
    <w:tmpl w:val="DEF4C80A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13">
    <w:nsid w:val="62825F22"/>
    <w:multiLevelType w:val="multilevel"/>
    <w:tmpl w:val="BE1A7590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14">
    <w:nsid w:val="64B958AF"/>
    <w:multiLevelType w:val="multilevel"/>
    <w:tmpl w:val="9C248C1E"/>
    <w:lvl w:ilvl="0">
      <w:start w:val="1"/>
      <w:numFmt w:val="decimal"/>
      <w:lvlText w:val="%1."/>
      <w:lvlJc w:val="left"/>
      <w:pPr>
        <w:ind w:left="39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5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5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6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6" w:hanging="2160"/>
      </w:pPr>
      <w:rPr>
        <w:rFonts w:hint="default"/>
      </w:rPr>
    </w:lvl>
  </w:abstractNum>
  <w:abstractNum w:abstractNumId="15">
    <w:nsid w:val="6B4205AB"/>
    <w:multiLevelType w:val="multilevel"/>
    <w:tmpl w:val="339C4BC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16">
    <w:nsid w:val="703030A5"/>
    <w:multiLevelType w:val="multilevel"/>
    <w:tmpl w:val="95209232"/>
    <w:lvl w:ilvl="0">
      <w:start w:val="1"/>
      <w:numFmt w:val="lowerLetter"/>
      <w:lvlText w:val="%1)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17">
    <w:nsid w:val="7249378B"/>
    <w:multiLevelType w:val="multilevel"/>
    <w:tmpl w:val="2C74DC3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8">
    <w:nsid w:val="77012EE4"/>
    <w:multiLevelType w:val="multilevel"/>
    <w:tmpl w:val="8168060E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718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16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74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432" w:hanging="144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43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788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786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144" w:hanging="2160"/>
      </w:pPr>
      <w:rPr>
        <w:rFonts w:hint="default"/>
        <w:b w:val="0"/>
      </w:rPr>
    </w:lvl>
  </w:abstractNum>
  <w:abstractNum w:abstractNumId="19">
    <w:nsid w:val="77FC5F5A"/>
    <w:multiLevelType w:val="multilevel"/>
    <w:tmpl w:val="B16E538E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20">
    <w:nsid w:val="797559DF"/>
    <w:multiLevelType w:val="multilevel"/>
    <w:tmpl w:val="129A1A4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1">
    <w:nsid w:val="798F312C"/>
    <w:multiLevelType w:val="multilevel"/>
    <w:tmpl w:val="634E146E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22">
    <w:nsid w:val="7C0819F9"/>
    <w:multiLevelType w:val="multilevel"/>
    <w:tmpl w:val="1C1A527C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num w:numId="1">
    <w:abstractNumId w:val="12"/>
  </w:num>
  <w:num w:numId="2">
    <w:abstractNumId w:val="9"/>
  </w:num>
  <w:num w:numId="3">
    <w:abstractNumId w:val="17"/>
  </w:num>
  <w:num w:numId="4">
    <w:abstractNumId w:val="20"/>
  </w:num>
  <w:num w:numId="5">
    <w:abstractNumId w:val="6"/>
  </w:num>
  <w:num w:numId="6">
    <w:abstractNumId w:val="3"/>
  </w:num>
  <w:num w:numId="7">
    <w:abstractNumId w:val="1"/>
  </w:num>
  <w:num w:numId="8">
    <w:abstractNumId w:val="13"/>
  </w:num>
  <w:num w:numId="9">
    <w:abstractNumId w:val="7"/>
  </w:num>
  <w:num w:numId="10">
    <w:abstractNumId w:val="5"/>
  </w:num>
  <w:num w:numId="11">
    <w:abstractNumId w:val="15"/>
  </w:num>
  <w:num w:numId="12">
    <w:abstractNumId w:val="4"/>
  </w:num>
  <w:num w:numId="13">
    <w:abstractNumId w:val="19"/>
  </w:num>
  <w:num w:numId="14">
    <w:abstractNumId w:val="21"/>
  </w:num>
  <w:num w:numId="15">
    <w:abstractNumId w:val="2"/>
  </w:num>
  <w:num w:numId="16">
    <w:abstractNumId w:val="22"/>
  </w:num>
  <w:num w:numId="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8"/>
  </w:num>
  <w:num w:numId="20">
    <w:abstractNumId w:val="14"/>
  </w:num>
  <w:num w:numId="21">
    <w:abstractNumId w:val="18"/>
  </w:num>
  <w:num w:numId="22">
    <w:abstractNumId w:val="11"/>
  </w:num>
  <w:num w:numId="23">
    <w:abstractNumId w:val="10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 wp14">
  <w:zoom w:percent="100"/>
  <w:trackRevisions w:val="false"/>
  <w:defaultTabStop w:val="720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4BCA"/>
    <w:rsid w:val="000013F2"/>
    <w:rsid w:val="000026DF"/>
    <w:rsid w:val="00005908"/>
    <w:rsid w:val="0000593F"/>
    <w:rsid w:val="00005C7E"/>
    <w:rsid w:val="00016173"/>
    <w:rsid w:val="00025024"/>
    <w:rsid w:val="00030EA3"/>
    <w:rsid w:val="00031683"/>
    <w:rsid w:val="00032780"/>
    <w:rsid w:val="0004490B"/>
    <w:rsid w:val="0005135E"/>
    <w:rsid w:val="000745B8"/>
    <w:rsid w:val="00085EE2"/>
    <w:rsid w:val="00092B37"/>
    <w:rsid w:val="000A2439"/>
    <w:rsid w:val="000C0916"/>
    <w:rsid w:val="000C7D11"/>
    <w:rsid w:val="000D048E"/>
    <w:rsid w:val="000F24EC"/>
    <w:rsid w:val="000F6599"/>
    <w:rsid w:val="000F76A6"/>
    <w:rsid w:val="0010234A"/>
    <w:rsid w:val="001144BF"/>
    <w:rsid w:val="0012137B"/>
    <w:rsid w:val="00124ABF"/>
    <w:rsid w:val="00125063"/>
    <w:rsid w:val="00127521"/>
    <w:rsid w:val="001564FA"/>
    <w:rsid w:val="001A15CF"/>
    <w:rsid w:val="001B3C87"/>
    <w:rsid w:val="001B64F9"/>
    <w:rsid w:val="001E1A7D"/>
    <w:rsid w:val="001F293A"/>
    <w:rsid w:val="001F39FA"/>
    <w:rsid w:val="002036FD"/>
    <w:rsid w:val="0020553D"/>
    <w:rsid w:val="0024122B"/>
    <w:rsid w:val="002452FF"/>
    <w:rsid w:val="0025127D"/>
    <w:rsid w:val="00254EFC"/>
    <w:rsid w:val="00255CD7"/>
    <w:rsid w:val="00261074"/>
    <w:rsid w:val="00262A67"/>
    <w:rsid w:val="00283273"/>
    <w:rsid w:val="002872B7"/>
    <w:rsid w:val="00287CC5"/>
    <w:rsid w:val="002C1778"/>
    <w:rsid w:val="002E28B4"/>
    <w:rsid w:val="00311CB2"/>
    <w:rsid w:val="003248D5"/>
    <w:rsid w:val="0032C995"/>
    <w:rsid w:val="00336C20"/>
    <w:rsid w:val="003467D2"/>
    <w:rsid w:val="003609A8"/>
    <w:rsid w:val="003610C5"/>
    <w:rsid w:val="00375E32"/>
    <w:rsid w:val="003813C2"/>
    <w:rsid w:val="00397FC1"/>
    <w:rsid w:val="003A7449"/>
    <w:rsid w:val="003B2419"/>
    <w:rsid w:val="003B5F6D"/>
    <w:rsid w:val="003D3C87"/>
    <w:rsid w:val="003E4BCA"/>
    <w:rsid w:val="003F53E7"/>
    <w:rsid w:val="003F6740"/>
    <w:rsid w:val="004006B0"/>
    <w:rsid w:val="00401DD6"/>
    <w:rsid w:val="004111B1"/>
    <w:rsid w:val="00424EF5"/>
    <w:rsid w:val="0043341B"/>
    <w:rsid w:val="00444437"/>
    <w:rsid w:val="004723FD"/>
    <w:rsid w:val="00495CA6"/>
    <w:rsid w:val="004A2076"/>
    <w:rsid w:val="004A3E30"/>
    <w:rsid w:val="004A6973"/>
    <w:rsid w:val="004C6356"/>
    <w:rsid w:val="004E5268"/>
    <w:rsid w:val="004F23D2"/>
    <w:rsid w:val="00500432"/>
    <w:rsid w:val="00504539"/>
    <w:rsid w:val="005068F4"/>
    <w:rsid w:val="00512232"/>
    <w:rsid w:val="00513CF2"/>
    <w:rsid w:val="005221AF"/>
    <w:rsid w:val="00543699"/>
    <w:rsid w:val="005446F0"/>
    <w:rsid w:val="0055029F"/>
    <w:rsid w:val="0056322A"/>
    <w:rsid w:val="00585A80"/>
    <w:rsid w:val="00587261"/>
    <w:rsid w:val="0058753F"/>
    <w:rsid w:val="005907E4"/>
    <w:rsid w:val="005A291F"/>
    <w:rsid w:val="005B14E2"/>
    <w:rsid w:val="005B39E2"/>
    <w:rsid w:val="005B50F3"/>
    <w:rsid w:val="005B629F"/>
    <w:rsid w:val="005B73ED"/>
    <w:rsid w:val="005D44DA"/>
    <w:rsid w:val="005D5426"/>
    <w:rsid w:val="005E3169"/>
    <w:rsid w:val="0060171B"/>
    <w:rsid w:val="00604BE9"/>
    <w:rsid w:val="0061693B"/>
    <w:rsid w:val="00623F7E"/>
    <w:rsid w:val="00625DF3"/>
    <w:rsid w:val="00633845"/>
    <w:rsid w:val="00645C0F"/>
    <w:rsid w:val="00647E04"/>
    <w:rsid w:val="00663379"/>
    <w:rsid w:val="00676AF6"/>
    <w:rsid w:val="006818D1"/>
    <w:rsid w:val="00682C1D"/>
    <w:rsid w:val="00683A33"/>
    <w:rsid w:val="00685DB2"/>
    <w:rsid w:val="0069360F"/>
    <w:rsid w:val="006C078E"/>
    <w:rsid w:val="006E3311"/>
    <w:rsid w:val="00704DBA"/>
    <w:rsid w:val="00704FCC"/>
    <w:rsid w:val="00725F14"/>
    <w:rsid w:val="007276EC"/>
    <w:rsid w:val="00752D6B"/>
    <w:rsid w:val="00754600"/>
    <w:rsid w:val="007621EE"/>
    <w:rsid w:val="0076531D"/>
    <w:rsid w:val="0076787E"/>
    <w:rsid w:val="00783EEC"/>
    <w:rsid w:val="00795BE4"/>
    <w:rsid w:val="007E5C36"/>
    <w:rsid w:val="007E6DCE"/>
    <w:rsid w:val="007F7B34"/>
    <w:rsid w:val="00800B46"/>
    <w:rsid w:val="00804362"/>
    <w:rsid w:val="008110E1"/>
    <w:rsid w:val="00811D83"/>
    <w:rsid w:val="00823394"/>
    <w:rsid w:val="00851E55"/>
    <w:rsid w:val="0085247D"/>
    <w:rsid w:val="00864931"/>
    <w:rsid w:val="00865BF6"/>
    <w:rsid w:val="00885556"/>
    <w:rsid w:val="0089294A"/>
    <w:rsid w:val="008A1BFF"/>
    <w:rsid w:val="008A3FE4"/>
    <w:rsid w:val="008B2AAB"/>
    <w:rsid w:val="008B3D6C"/>
    <w:rsid w:val="008C672B"/>
    <w:rsid w:val="008C7155"/>
    <w:rsid w:val="008D0386"/>
    <w:rsid w:val="008E2644"/>
    <w:rsid w:val="008E66DB"/>
    <w:rsid w:val="0092765E"/>
    <w:rsid w:val="00940E77"/>
    <w:rsid w:val="00946C8A"/>
    <w:rsid w:val="00950C99"/>
    <w:rsid w:val="00952D86"/>
    <w:rsid w:val="00953C26"/>
    <w:rsid w:val="00974CF8"/>
    <w:rsid w:val="00980E01"/>
    <w:rsid w:val="009976BB"/>
    <w:rsid w:val="00997BC9"/>
    <w:rsid w:val="009A22EE"/>
    <w:rsid w:val="009A4236"/>
    <w:rsid w:val="009A4FE8"/>
    <w:rsid w:val="009B1F0B"/>
    <w:rsid w:val="009B6346"/>
    <w:rsid w:val="009C2ED6"/>
    <w:rsid w:val="009F07D2"/>
    <w:rsid w:val="009F2107"/>
    <w:rsid w:val="00A0713F"/>
    <w:rsid w:val="00A0716E"/>
    <w:rsid w:val="00A5278C"/>
    <w:rsid w:val="00A571C4"/>
    <w:rsid w:val="00A60069"/>
    <w:rsid w:val="00A60B9A"/>
    <w:rsid w:val="00A64E32"/>
    <w:rsid w:val="00A74EBF"/>
    <w:rsid w:val="00A77124"/>
    <w:rsid w:val="00A924F1"/>
    <w:rsid w:val="00A95344"/>
    <w:rsid w:val="00AC26CB"/>
    <w:rsid w:val="00AC751F"/>
    <w:rsid w:val="00AD1EFC"/>
    <w:rsid w:val="00AE1415"/>
    <w:rsid w:val="00AF6387"/>
    <w:rsid w:val="00B3237D"/>
    <w:rsid w:val="00B619F8"/>
    <w:rsid w:val="00B6304D"/>
    <w:rsid w:val="00B632FF"/>
    <w:rsid w:val="00B75B36"/>
    <w:rsid w:val="00B82ED4"/>
    <w:rsid w:val="00B836D1"/>
    <w:rsid w:val="00BB125C"/>
    <w:rsid w:val="00BB421C"/>
    <w:rsid w:val="00BD50EB"/>
    <w:rsid w:val="00BE23AA"/>
    <w:rsid w:val="00BE2E32"/>
    <w:rsid w:val="00BF21C1"/>
    <w:rsid w:val="00BF32A2"/>
    <w:rsid w:val="00BF6D85"/>
    <w:rsid w:val="00C00EA9"/>
    <w:rsid w:val="00C028FF"/>
    <w:rsid w:val="00C07243"/>
    <w:rsid w:val="00C105CA"/>
    <w:rsid w:val="00C345DB"/>
    <w:rsid w:val="00C55E4F"/>
    <w:rsid w:val="00C67A5D"/>
    <w:rsid w:val="00C80D74"/>
    <w:rsid w:val="00C828D4"/>
    <w:rsid w:val="00C83416"/>
    <w:rsid w:val="00C834DB"/>
    <w:rsid w:val="00CA3E81"/>
    <w:rsid w:val="00CD3C65"/>
    <w:rsid w:val="00CE2BC8"/>
    <w:rsid w:val="00CF3ADB"/>
    <w:rsid w:val="00D14115"/>
    <w:rsid w:val="00D27823"/>
    <w:rsid w:val="00D56DC1"/>
    <w:rsid w:val="00D60203"/>
    <w:rsid w:val="00D64C81"/>
    <w:rsid w:val="00D7003A"/>
    <w:rsid w:val="00D75C9C"/>
    <w:rsid w:val="00DD4886"/>
    <w:rsid w:val="00DE62FD"/>
    <w:rsid w:val="00DF39D0"/>
    <w:rsid w:val="00E14F5F"/>
    <w:rsid w:val="00E16FD1"/>
    <w:rsid w:val="00E22066"/>
    <w:rsid w:val="00E22F15"/>
    <w:rsid w:val="00E30371"/>
    <w:rsid w:val="00E433F3"/>
    <w:rsid w:val="00E434DE"/>
    <w:rsid w:val="00E465A0"/>
    <w:rsid w:val="00E50BFD"/>
    <w:rsid w:val="00E62D2D"/>
    <w:rsid w:val="00E6721F"/>
    <w:rsid w:val="00EC2F19"/>
    <w:rsid w:val="00ED14E1"/>
    <w:rsid w:val="00EE4918"/>
    <w:rsid w:val="00EE6F55"/>
    <w:rsid w:val="00F14A76"/>
    <w:rsid w:val="00F316C4"/>
    <w:rsid w:val="00F364FE"/>
    <w:rsid w:val="00F40812"/>
    <w:rsid w:val="00F432B0"/>
    <w:rsid w:val="00F43A5D"/>
    <w:rsid w:val="00F53BB0"/>
    <w:rsid w:val="00F572A2"/>
    <w:rsid w:val="00F6089F"/>
    <w:rsid w:val="00F60B24"/>
    <w:rsid w:val="00F62FC5"/>
    <w:rsid w:val="00F75205"/>
    <w:rsid w:val="00F76358"/>
    <w:rsid w:val="00F8025E"/>
    <w:rsid w:val="00FA1BF7"/>
    <w:rsid w:val="00FA3A80"/>
    <w:rsid w:val="00FB6A0E"/>
    <w:rsid w:val="00FB7CC3"/>
    <w:rsid w:val="00FE74F2"/>
    <w:rsid w:val="014D8956"/>
    <w:rsid w:val="028CB3C4"/>
    <w:rsid w:val="02BCD8D4"/>
    <w:rsid w:val="02E3A052"/>
    <w:rsid w:val="043F073E"/>
    <w:rsid w:val="049011A6"/>
    <w:rsid w:val="05F69D84"/>
    <w:rsid w:val="0688B3DE"/>
    <w:rsid w:val="0720E0A4"/>
    <w:rsid w:val="0761BB74"/>
    <w:rsid w:val="084207EE"/>
    <w:rsid w:val="08780809"/>
    <w:rsid w:val="091E89F7"/>
    <w:rsid w:val="09221F49"/>
    <w:rsid w:val="09934D02"/>
    <w:rsid w:val="09CFF9EA"/>
    <w:rsid w:val="0A7D9485"/>
    <w:rsid w:val="0A7D9485"/>
    <w:rsid w:val="0A99A03E"/>
    <w:rsid w:val="0AE91664"/>
    <w:rsid w:val="0AE91664"/>
    <w:rsid w:val="0C523702"/>
    <w:rsid w:val="0C5260F3"/>
    <w:rsid w:val="0C568AFA"/>
    <w:rsid w:val="0CD2E9AE"/>
    <w:rsid w:val="0CEED0C6"/>
    <w:rsid w:val="0D969731"/>
    <w:rsid w:val="0DFA017D"/>
    <w:rsid w:val="0E6A5684"/>
    <w:rsid w:val="0F187DBB"/>
    <w:rsid w:val="0F30AF11"/>
    <w:rsid w:val="0FDDB3C7"/>
    <w:rsid w:val="0FE7C8AB"/>
    <w:rsid w:val="111402CD"/>
    <w:rsid w:val="11705FD3"/>
    <w:rsid w:val="11A06482"/>
    <w:rsid w:val="120968FB"/>
    <w:rsid w:val="128AD761"/>
    <w:rsid w:val="136077AF"/>
    <w:rsid w:val="144CBC50"/>
    <w:rsid w:val="14899A1C"/>
    <w:rsid w:val="14F65483"/>
    <w:rsid w:val="15A27894"/>
    <w:rsid w:val="15C335A7"/>
    <w:rsid w:val="15ECA6D6"/>
    <w:rsid w:val="18D6E2D7"/>
    <w:rsid w:val="18E6AAA7"/>
    <w:rsid w:val="197538E9"/>
    <w:rsid w:val="1AB8F192"/>
    <w:rsid w:val="1AE906C4"/>
    <w:rsid w:val="1B8CE474"/>
    <w:rsid w:val="1BDEF4DF"/>
    <w:rsid w:val="1C142C0A"/>
    <w:rsid w:val="1CA2FD92"/>
    <w:rsid w:val="1D4EC067"/>
    <w:rsid w:val="1D8BD6A9"/>
    <w:rsid w:val="1D8BD6A9"/>
    <w:rsid w:val="1EA2B51A"/>
    <w:rsid w:val="1EC010BC"/>
    <w:rsid w:val="201A62FF"/>
    <w:rsid w:val="205F9B31"/>
    <w:rsid w:val="20D7EF75"/>
    <w:rsid w:val="21352641"/>
    <w:rsid w:val="21C6DDAA"/>
    <w:rsid w:val="223C267F"/>
    <w:rsid w:val="2264A8B0"/>
    <w:rsid w:val="22943091"/>
    <w:rsid w:val="22FA1484"/>
    <w:rsid w:val="24AAD144"/>
    <w:rsid w:val="252F0B16"/>
    <w:rsid w:val="252F0B16"/>
    <w:rsid w:val="2572F36D"/>
    <w:rsid w:val="25BD5B0A"/>
    <w:rsid w:val="25C8B27F"/>
    <w:rsid w:val="26208B45"/>
    <w:rsid w:val="26208B45"/>
    <w:rsid w:val="2624F70F"/>
    <w:rsid w:val="270C40D0"/>
    <w:rsid w:val="2712DD33"/>
    <w:rsid w:val="27961A1B"/>
    <w:rsid w:val="2806D5FD"/>
    <w:rsid w:val="2806D5FD"/>
    <w:rsid w:val="28FA0703"/>
    <w:rsid w:val="2951A89A"/>
    <w:rsid w:val="299DD755"/>
    <w:rsid w:val="29B49761"/>
    <w:rsid w:val="2B3C6925"/>
    <w:rsid w:val="2B92EAE7"/>
    <w:rsid w:val="2BBB616A"/>
    <w:rsid w:val="2C074247"/>
    <w:rsid w:val="2CB682D9"/>
    <w:rsid w:val="2D32AE98"/>
    <w:rsid w:val="2DD2ABD9"/>
    <w:rsid w:val="2DE42F9B"/>
    <w:rsid w:val="2DECE995"/>
    <w:rsid w:val="2E416A11"/>
    <w:rsid w:val="2E977262"/>
    <w:rsid w:val="2EA04F85"/>
    <w:rsid w:val="2F2D5D1B"/>
    <w:rsid w:val="30924DCE"/>
    <w:rsid w:val="30D2A687"/>
    <w:rsid w:val="3179B4DA"/>
    <w:rsid w:val="326563F7"/>
    <w:rsid w:val="32E26592"/>
    <w:rsid w:val="3317C484"/>
    <w:rsid w:val="3483CE28"/>
    <w:rsid w:val="34BC619A"/>
    <w:rsid w:val="3656CDC4"/>
    <w:rsid w:val="369A8985"/>
    <w:rsid w:val="37070424"/>
    <w:rsid w:val="3707EF6C"/>
    <w:rsid w:val="3745E928"/>
    <w:rsid w:val="384BE25A"/>
    <w:rsid w:val="38B94B4D"/>
    <w:rsid w:val="38BC8D75"/>
    <w:rsid w:val="394C36BA"/>
    <w:rsid w:val="39898AB1"/>
    <w:rsid w:val="3A3FA0B3"/>
    <w:rsid w:val="3A40C10A"/>
    <w:rsid w:val="3A5E3E76"/>
    <w:rsid w:val="3A5E3E76"/>
    <w:rsid w:val="3A767EE5"/>
    <w:rsid w:val="3BB946B5"/>
    <w:rsid w:val="3BD18AD4"/>
    <w:rsid w:val="3C044228"/>
    <w:rsid w:val="3C590D79"/>
    <w:rsid w:val="3C661F0C"/>
    <w:rsid w:val="3DDF724E"/>
    <w:rsid w:val="3E05B68F"/>
    <w:rsid w:val="3E3ABBC9"/>
    <w:rsid w:val="3E6B3CF0"/>
    <w:rsid w:val="3EE7E18E"/>
    <w:rsid w:val="3EE7E18E"/>
    <w:rsid w:val="3F778301"/>
    <w:rsid w:val="3FBACD5E"/>
    <w:rsid w:val="40041B52"/>
    <w:rsid w:val="407CF092"/>
    <w:rsid w:val="4158C3D1"/>
    <w:rsid w:val="41F8C9CA"/>
    <w:rsid w:val="423B88C5"/>
    <w:rsid w:val="4242D8CD"/>
    <w:rsid w:val="42BED831"/>
    <w:rsid w:val="43777A93"/>
    <w:rsid w:val="43F4A7BD"/>
    <w:rsid w:val="44332849"/>
    <w:rsid w:val="44DF0ACA"/>
    <w:rsid w:val="46B8FE44"/>
    <w:rsid w:val="473B4919"/>
    <w:rsid w:val="476E5D70"/>
    <w:rsid w:val="476E5D70"/>
    <w:rsid w:val="485A81F3"/>
    <w:rsid w:val="48808243"/>
    <w:rsid w:val="48B53F1F"/>
    <w:rsid w:val="49E9EAA3"/>
    <w:rsid w:val="4A2F40D3"/>
    <w:rsid w:val="4A37EB88"/>
    <w:rsid w:val="4A60259A"/>
    <w:rsid w:val="4A80C890"/>
    <w:rsid w:val="4ADF47DF"/>
    <w:rsid w:val="4AF2706A"/>
    <w:rsid w:val="4BDF0E49"/>
    <w:rsid w:val="4BF2FF92"/>
    <w:rsid w:val="4C147B91"/>
    <w:rsid w:val="4C683905"/>
    <w:rsid w:val="4D01A174"/>
    <w:rsid w:val="4D5E2890"/>
    <w:rsid w:val="4DBA80B7"/>
    <w:rsid w:val="4DE9081C"/>
    <w:rsid w:val="4E0F9B56"/>
    <w:rsid w:val="4E0FD72B"/>
    <w:rsid w:val="4E673BB3"/>
    <w:rsid w:val="4F3F1C93"/>
    <w:rsid w:val="4FCA1BE2"/>
    <w:rsid w:val="4FE95148"/>
    <w:rsid w:val="50306308"/>
    <w:rsid w:val="50D91383"/>
    <w:rsid w:val="50E2CA3C"/>
    <w:rsid w:val="516F8949"/>
    <w:rsid w:val="517FBA5C"/>
    <w:rsid w:val="52033D54"/>
    <w:rsid w:val="52035FD5"/>
    <w:rsid w:val="53313D17"/>
    <w:rsid w:val="53898C16"/>
    <w:rsid w:val="53898C16"/>
    <w:rsid w:val="53AA1047"/>
    <w:rsid w:val="54C99D8B"/>
    <w:rsid w:val="558816E1"/>
    <w:rsid w:val="57587948"/>
    <w:rsid w:val="575E6AB4"/>
    <w:rsid w:val="57B666F1"/>
    <w:rsid w:val="57C65A83"/>
    <w:rsid w:val="57FDF212"/>
    <w:rsid w:val="58495901"/>
    <w:rsid w:val="584CCCB2"/>
    <w:rsid w:val="5A6A0F74"/>
    <w:rsid w:val="5A8AEE7B"/>
    <w:rsid w:val="5ACB0BD2"/>
    <w:rsid w:val="5C107379"/>
    <w:rsid w:val="5C7C206A"/>
    <w:rsid w:val="5C7C206A"/>
    <w:rsid w:val="5C889D9D"/>
    <w:rsid w:val="5CD6E2C9"/>
    <w:rsid w:val="5D071363"/>
    <w:rsid w:val="5DA704A3"/>
    <w:rsid w:val="5DC12E79"/>
    <w:rsid w:val="5E7309E9"/>
    <w:rsid w:val="5EA1BB49"/>
    <w:rsid w:val="5F120B59"/>
    <w:rsid w:val="5F17973E"/>
    <w:rsid w:val="5F29A697"/>
    <w:rsid w:val="5FA1E4D4"/>
    <w:rsid w:val="60540B61"/>
    <w:rsid w:val="62BFDCD8"/>
    <w:rsid w:val="6310EA3F"/>
    <w:rsid w:val="636EF6D2"/>
    <w:rsid w:val="63809223"/>
    <w:rsid w:val="63DC9825"/>
    <w:rsid w:val="63E5631F"/>
    <w:rsid w:val="6451C9AB"/>
    <w:rsid w:val="6457A202"/>
    <w:rsid w:val="6457A202"/>
    <w:rsid w:val="648F525B"/>
    <w:rsid w:val="65C31104"/>
    <w:rsid w:val="65FE203D"/>
    <w:rsid w:val="662F59AA"/>
    <w:rsid w:val="662F59AA"/>
    <w:rsid w:val="66F44B3A"/>
    <w:rsid w:val="66F44B3A"/>
    <w:rsid w:val="67173DA9"/>
    <w:rsid w:val="67357187"/>
    <w:rsid w:val="6786B45D"/>
    <w:rsid w:val="683F1D85"/>
    <w:rsid w:val="686E8322"/>
    <w:rsid w:val="686E8322"/>
    <w:rsid w:val="68A2BE3B"/>
    <w:rsid w:val="6B5CD087"/>
    <w:rsid w:val="6BA71084"/>
    <w:rsid w:val="6D12C365"/>
    <w:rsid w:val="6E14BDB9"/>
    <w:rsid w:val="6EAB2899"/>
    <w:rsid w:val="70381C17"/>
    <w:rsid w:val="704C5F2A"/>
    <w:rsid w:val="712DF7F1"/>
    <w:rsid w:val="720CF6CD"/>
    <w:rsid w:val="72A058AB"/>
    <w:rsid w:val="72A408BD"/>
    <w:rsid w:val="72A408BD"/>
    <w:rsid w:val="72A6142F"/>
    <w:rsid w:val="73AD721A"/>
    <w:rsid w:val="73B2B3EB"/>
    <w:rsid w:val="748C9ECF"/>
    <w:rsid w:val="748C9ECF"/>
    <w:rsid w:val="74901B19"/>
    <w:rsid w:val="749C56DF"/>
    <w:rsid w:val="74A7EDBE"/>
    <w:rsid w:val="74B53596"/>
    <w:rsid w:val="74DDA904"/>
    <w:rsid w:val="757329EF"/>
    <w:rsid w:val="75A55CC0"/>
    <w:rsid w:val="75A59E38"/>
    <w:rsid w:val="76BDD178"/>
    <w:rsid w:val="77048A40"/>
    <w:rsid w:val="77048A40"/>
    <w:rsid w:val="7713FECC"/>
    <w:rsid w:val="7758543F"/>
    <w:rsid w:val="775A512B"/>
    <w:rsid w:val="7868B7D5"/>
    <w:rsid w:val="78C0F99C"/>
    <w:rsid w:val="78EC7BAF"/>
    <w:rsid w:val="78EEBD6C"/>
    <w:rsid w:val="78FC8301"/>
    <w:rsid w:val="797A7C12"/>
    <w:rsid w:val="79A85636"/>
    <w:rsid w:val="7A1E31AC"/>
    <w:rsid w:val="7A3C1B7E"/>
    <w:rsid w:val="7A468054"/>
    <w:rsid w:val="7B918E78"/>
    <w:rsid w:val="7BBC46B0"/>
    <w:rsid w:val="7C63B6CF"/>
    <w:rsid w:val="7C79962E"/>
    <w:rsid w:val="7C9AA705"/>
    <w:rsid w:val="7CAF11D9"/>
    <w:rsid w:val="7CC1CF8B"/>
    <w:rsid w:val="7D2E9749"/>
    <w:rsid w:val="7D6783B6"/>
    <w:rsid w:val="7DB8245F"/>
    <w:rsid w:val="7DFE45D9"/>
    <w:rsid w:val="7F1471BB"/>
    <w:rsid w:val="7F1C3171"/>
    <w:rsid w:val="7F46A76F"/>
    <w:rsid w:val="7F5BF9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56944B3D"/>
  <w15:docId w15:val="{76414CED-8D0F-4554-A58C-35FB62ADD8C4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 wp14">
  <w:docDefaults>
    <w:rPrDefault>
      <w:rPr>
        <w:rFonts w:ascii="Times New Roman" w:hAnsi="Times New Roman" w:eastAsia="Times New Roman" w:cs="Times New Roman"/>
        <w:sz w:val="24"/>
        <w:szCs w:val="24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pPr>
      <w:suppressAutoHyphens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</w:rPr>
  </w:style>
  <w:style w:type="paragraph" w:styleId="Ttulo1">
    <w:name w:val="heading 1"/>
    <w:basedOn w:val="Normal"/>
    <w:next w:val="Normal"/>
    <w:pPr>
      <w:keepNext/>
      <w:ind w:left="3969"/>
      <w:jc w:val="both"/>
    </w:pPr>
    <w:rPr>
      <w:b/>
      <w:szCs w:val="20"/>
      <w:u w:val="single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styleId="Fontepargpadro" w:default="1">
    <w:name w:val="Default Paragraph Font"/>
    <w:uiPriority w:val="1"/>
    <w:semiHidden/>
    <w:unhideWhenUsed/>
  </w:style>
  <w:style w:type="table" w:styleId="Tabe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emlista" w:default="1">
    <w:name w:val="No List"/>
    <w:uiPriority w:val="99"/>
    <w:semiHidden/>
    <w:unhideWhenUsed/>
  </w:style>
  <w:style w:type="table" w:styleId="TableNormal" w:customStyle="1">
    <w:name w:val="Normal Table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styleId="TableNormal1" w:customStyle="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Recuodecorpodetexto">
    <w:name w:val="Body Text Indent"/>
    <w:basedOn w:val="Normal"/>
    <w:pPr>
      <w:ind w:left="851" w:firstLine="3118"/>
      <w:jc w:val="both"/>
    </w:pPr>
    <w:rPr>
      <w:sz w:val="28"/>
      <w:szCs w:val="20"/>
    </w:rPr>
  </w:style>
  <w:style w:type="paragraph" w:styleId="Recuodecorpodetexto2">
    <w:name w:val="Body Text Indent 2"/>
    <w:basedOn w:val="Normal"/>
    <w:pPr>
      <w:ind w:left="1080" w:firstLine="2889"/>
      <w:jc w:val="both"/>
    </w:pPr>
    <w:rPr>
      <w:bCs/>
      <w:sz w:val="25"/>
      <w:szCs w:val="28"/>
    </w:rPr>
  </w:style>
  <w:style w:type="paragraph" w:styleId="Cabealho">
    <w:name w:val="header"/>
    <w:basedOn w:val="Normal"/>
    <w:qFormat/>
    <w:pPr>
      <w:tabs>
        <w:tab w:val="center" w:pos="4252"/>
        <w:tab w:val="right" w:pos="8504"/>
      </w:tabs>
    </w:pPr>
  </w:style>
  <w:style w:type="character" w:styleId="CabealhoChar" w:customStyle="1">
    <w:name w:val="Cabeçalho Char"/>
    <w:rPr>
      <w:w w:val="100"/>
      <w:position w:val="-1"/>
      <w:sz w:val="24"/>
      <w:szCs w:val="24"/>
      <w:effect w:val="none"/>
      <w:vertAlign w:val="baseline"/>
      <w:cs w:val="0"/>
      <w:em w:val="none"/>
    </w:rPr>
  </w:style>
  <w:style w:type="paragraph" w:styleId="Rodap">
    <w:name w:val="footer"/>
    <w:basedOn w:val="Normal"/>
    <w:qFormat/>
    <w:pPr>
      <w:tabs>
        <w:tab w:val="center" w:pos="4252"/>
        <w:tab w:val="right" w:pos="8504"/>
      </w:tabs>
    </w:pPr>
  </w:style>
  <w:style w:type="character" w:styleId="RodapChar" w:customStyle="1">
    <w:name w:val="Rodapé Char"/>
    <w:rPr>
      <w:w w:val="100"/>
      <w:position w:val="-1"/>
      <w:sz w:val="24"/>
      <w:szCs w:val="24"/>
      <w:effect w:val="none"/>
      <w:vertAlign w:val="baseline"/>
      <w:cs w:val="0"/>
      <w:em w:val="none"/>
    </w:rPr>
  </w:style>
  <w:style w:type="paragraph" w:styleId="Textodebalo">
    <w:name w:val="Balloon Text"/>
    <w:basedOn w:val="Normal"/>
    <w:qFormat/>
    <w:rPr>
      <w:rFonts w:ascii="Segoe UI" w:hAnsi="Segoe UI"/>
      <w:sz w:val="18"/>
      <w:szCs w:val="18"/>
    </w:rPr>
  </w:style>
  <w:style w:type="character" w:styleId="TextodebaloChar" w:customStyle="1">
    <w:name w:val="Texto de balão Char"/>
    <w:rPr>
      <w:rFonts w:ascii="Segoe UI" w:hAnsi="Segoe UI" w:cs="Segoe UI"/>
      <w:w w:val="100"/>
      <w:position w:val="-1"/>
      <w:sz w:val="18"/>
      <w:szCs w:val="18"/>
      <w:effect w:val="none"/>
      <w:vertAlign w:val="baseline"/>
      <w:cs w:val="0"/>
      <w:em w:val="none"/>
    </w:rPr>
  </w:style>
  <w:style w:type="character" w:styleId="Ttulo3Char" w:customStyle="1">
    <w:name w:val="Título 3 Char"/>
    <w:rPr>
      <w:rFonts w:ascii="Calibri Light" w:hAnsi="Calibri Light" w:eastAsia="Times New Roman" w:cs="Times New Roman"/>
      <w:b/>
      <w:bCs/>
      <w:w w:val="100"/>
      <w:position w:val="-1"/>
      <w:sz w:val="26"/>
      <w:szCs w:val="26"/>
      <w:effect w:val="none"/>
      <w:vertAlign w:val="baseline"/>
      <w:cs w:val="0"/>
      <w:em w:val="none"/>
    </w:rPr>
  </w:style>
  <w:style w:type="paragraph" w:styleId="Recuodecorpodetexto3">
    <w:name w:val="Body Text Indent 3"/>
    <w:basedOn w:val="Normal"/>
    <w:qFormat/>
    <w:pPr>
      <w:spacing w:after="120"/>
      <w:ind w:left="283"/>
    </w:pPr>
    <w:rPr>
      <w:sz w:val="16"/>
      <w:szCs w:val="16"/>
    </w:rPr>
  </w:style>
  <w:style w:type="character" w:styleId="Recuodecorpodetexto3Char" w:customStyle="1">
    <w:name w:val="Recuo de corpo de texto 3 Char"/>
    <w:rPr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styleId="Default" w:customStyle="1">
    <w:name w:val="Default"/>
    <w:pPr>
      <w:suppressAutoHyphens/>
      <w:autoSpaceDE w:val="0"/>
      <w:autoSpaceDN w:val="0"/>
      <w:adjustRightInd w:val="0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Nyala" w:hAnsi="Nyala" w:eastAsia="Calibri" w:cs="Nyala"/>
      <w:color w:val="000000"/>
      <w:position w:val="-1"/>
      <w:lang w:eastAsia="en-US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table" w:styleId="Tabelacomgrade">
    <w:name w:val="Table Grid"/>
    <w:basedOn w:val="Tabelanormal"/>
    <w:uiPriority w:val="39"/>
    <w:rsid w:val="00704DBA"/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grafodaLista">
    <w:name w:val="List Paragraph"/>
    <w:basedOn w:val="Normal"/>
    <w:uiPriority w:val="34"/>
    <w:qFormat/>
    <w:rsid w:val="008C672B"/>
    <w:pPr>
      <w:ind w:left="720"/>
      <w:contextualSpacing/>
    </w:p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663379"/>
    <w:pPr>
      <w:spacing w:line="240" w:lineRule="auto"/>
    </w:pPr>
    <w:rPr>
      <w:sz w:val="20"/>
      <w:szCs w:val="20"/>
    </w:rPr>
  </w:style>
  <w:style w:type="character" w:styleId="TextodenotaderodapChar" w:customStyle="1">
    <w:name w:val="Texto de nota de rodapé Char"/>
    <w:basedOn w:val="Fontepargpadro"/>
    <w:link w:val="Textodenotaderodap"/>
    <w:uiPriority w:val="99"/>
    <w:semiHidden/>
    <w:rsid w:val="00663379"/>
    <w:rPr>
      <w:position w:val="-1"/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663379"/>
    <w:rPr>
      <w:vertAlign w:val="superscript"/>
    </w:rPr>
  </w:style>
  <w:style w:type="character" w:styleId="Hyperlink">
    <w:name w:val="Hyperlink"/>
    <w:basedOn w:val="Fontepargpadro"/>
    <w:uiPriority w:val="99"/>
    <w:unhideWhenUsed/>
    <w:rsid w:val="009A22E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76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2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71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24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7341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7815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2285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745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footer" Target="footer2.xml" Id="rId13" /><Relationship Type="http://schemas.openxmlformats.org/officeDocument/2006/relationships/numbering" Target="numbering.xml" Id="rId3" /><Relationship Type="http://schemas.openxmlformats.org/officeDocument/2006/relationships/footnotes" Target="footnotes.xml" Id="rId7" /><Relationship Type="http://schemas.openxmlformats.org/officeDocument/2006/relationships/footer" Target="footer1.xml" Id="rId12" /><Relationship Type="http://schemas.openxmlformats.org/officeDocument/2006/relationships/theme" Target="theme/theme1.xml" Id="rId17" /><Relationship Type="http://schemas.openxmlformats.org/officeDocument/2006/relationships/customXml" Target="../customXml/item2.xml" Id="rId2" /><Relationship Type="http://schemas.openxmlformats.org/officeDocument/2006/relationships/fontTable" Target="fontTable.xml" Id="rId16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header" Target="header2.xml" Id="rId11" /><Relationship Type="http://schemas.openxmlformats.org/officeDocument/2006/relationships/settings" Target="settings.xml" Id="rId5" /><Relationship Type="http://schemas.openxmlformats.org/officeDocument/2006/relationships/footer" Target="footer3.xml" Id="rId15" /><Relationship Type="http://schemas.openxmlformats.org/officeDocument/2006/relationships/header" Target="header1.xml" Id="rId10" /><Relationship Type="http://schemas.openxmlformats.org/officeDocument/2006/relationships/styles" Target="styles.xml" Id="rId4" /><Relationship Type="http://schemas.openxmlformats.org/officeDocument/2006/relationships/header" Target="header3.xml" Id="rId14" /><Relationship Type="http://schemas.microsoft.com/office/2020/10/relationships/intelligence" Target="intelligence2.xml" Id="Rb5e0b0ece45745e2" 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hntcHSairM9QTtieFN58MAzFcMjw==">AMUW2mVPyfKu3KjpVqnlyxPlD3Xm43oYp56W6M3ymJ2HnoCJC9z84tNoTonBy/KwhAJFo55cON+xUxNW4VXnulePCDBUQDAcaOW98AGpIwCqz9YimtNyhxg=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B94847A7-7973-4002-BDE2-03690C741906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creator>x</dc:creator>
  <lastModifiedBy>T. Maciel</lastModifiedBy>
  <revision>47</revision>
  <lastPrinted>2024-06-05T20:58:00.0000000Z</lastPrinted>
  <dcterms:created xsi:type="dcterms:W3CDTF">2024-04-19T11:48:00.0000000Z</dcterms:created>
  <dcterms:modified xsi:type="dcterms:W3CDTF">2025-02-20T11:52:54.5344934Z</dcterms:modified>
</coreProperties>
</file>